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200"/>
        <w:gridCol w:w="2195"/>
        <w:gridCol w:w="542"/>
        <w:gridCol w:w="3060"/>
        <w:gridCol w:w="893"/>
        <w:gridCol w:w="2483"/>
      </w:tblGrid>
      <w:tr w:rsidR="001D383F" w:rsidRPr="0079361E" w14:paraId="6A3A3F79" w14:textId="77777777" w:rsidTr="000E359C">
        <w:trPr>
          <w:trHeight w:val="432"/>
          <w:tblHeader/>
          <w:jc w:val="center"/>
        </w:trPr>
        <w:tc>
          <w:tcPr>
            <w:tcW w:w="10800" w:type="dxa"/>
            <w:gridSpan w:val="7"/>
            <w:vAlign w:val="center"/>
          </w:tcPr>
          <w:p w14:paraId="65723A7A" w14:textId="62A0AEEB" w:rsidR="001D383F" w:rsidRPr="008317D1" w:rsidRDefault="001D383F" w:rsidP="00225EFC">
            <w:pPr>
              <w:spacing w:before="40" w:after="40"/>
              <w:contextualSpacing/>
              <w:rPr>
                <w:b/>
                <w:bCs/>
                <w:szCs w:val="22"/>
                <w:lang w:val="es-EC"/>
              </w:rPr>
            </w:pPr>
            <w:bookmarkStart w:id="0" w:name="_Toc92876363"/>
            <w:bookmarkStart w:id="1" w:name="OGP16"/>
            <w:r w:rsidRPr="008317D1">
              <w:rPr>
                <w:rStyle w:val="Heading1Char"/>
                <w:sz w:val="28"/>
                <w:szCs w:val="28"/>
                <w:lang w:val="es-EC"/>
              </w:rPr>
              <w:t xml:space="preserve">OGP 13: Afirmación de </w:t>
            </w:r>
            <w:r w:rsidR="0065544F">
              <w:rPr>
                <w:rStyle w:val="Heading1Char"/>
                <w:sz w:val="28"/>
                <w:szCs w:val="28"/>
                <w:lang w:val="es-EC"/>
              </w:rPr>
              <w:t>C</w:t>
            </w:r>
            <w:r w:rsidRPr="008317D1">
              <w:rPr>
                <w:rStyle w:val="Heading1Char"/>
                <w:sz w:val="28"/>
                <w:szCs w:val="28"/>
                <w:lang w:val="es-EC"/>
              </w:rPr>
              <w:t>umplimiento del Reglamento (UE) 2018/848</w:t>
            </w:r>
            <w:bookmarkEnd w:id="0"/>
          </w:p>
        </w:tc>
      </w:tr>
      <w:tr w:rsidR="001D383F" w:rsidRPr="0079361E" w14:paraId="79293B8D" w14:textId="77777777" w:rsidTr="000E359C">
        <w:trPr>
          <w:trHeight w:val="137"/>
          <w:jc w:val="center"/>
        </w:trPr>
        <w:tc>
          <w:tcPr>
            <w:tcW w:w="10800" w:type="dxa"/>
            <w:gridSpan w:val="7"/>
          </w:tcPr>
          <w:p w14:paraId="147552E3" w14:textId="04BDCE3E" w:rsidR="00A62872" w:rsidRPr="008317D1" w:rsidRDefault="001D383F" w:rsidP="007D6662">
            <w:pPr>
              <w:spacing w:before="40" w:after="40"/>
              <w:jc w:val="both"/>
              <w:rPr>
                <w:i/>
                <w:iCs/>
                <w:sz w:val="24"/>
                <w:lang w:val="es-EC"/>
              </w:rPr>
            </w:pPr>
            <w:r w:rsidRPr="008317D1">
              <w:rPr>
                <w:i/>
                <w:iCs/>
                <w:sz w:val="24"/>
                <w:lang w:val="es-EC"/>
              </w:rPr>
              <w:t xml:space="preserve">Complete esta sección si su operación (a) está ubicada </w:t>
            </w:r>
            <w:r w:rsidR="00811AD6" w:rsidRPr="008317D1">
              <w:rPr>
                <w:i/>
                <w:iCs/>
                <w:sz w:val="24"/>
                <w:u w:val="single"/>
                <w:lang w:val="es-EC"/>
              </w:rPr>
              <w:t>fuera</w:t>
            </w:r>
            <w:r w:rsidR="00811AD6" w:rsidRPr="008317D1">
              <w:rPr>
                <w:i/>
                <w:iCs/>
                <w:sz w:val="24"/>
                <w:lang w:val="es-EC"/>
              </w:rPr>
              <w:t xml:space="preserve"> de los EE. UU. y Canadá y planea exportar productos orgánicos a la UE o (b) su operación produce productos orgánicos fuera del alcance del acuerdo de equivalencia para su norma nacional relevante. </w:t>
            </w:r>
          </w:p>
          <w:p w14:paraId="57A1E709" w14:textId="7CC4E0BC" w:rsidR="001D383F" w:rsidRPr="008317D1" w:rsidRDefault="00523192" w:rsidP="007D6662">
            <w:pPr>
              <w:spacing w:before="40" w:after="40"/>
              <w:jc w:val="both"/>
              <w:rPr>
                <w:bCs/>
                <w:i/>
                <w:iCs/>
                <w:sz w:val="24"/>
                <w:lang w:val="es-EC"/>
              </w:rPr>
            </w:pPr>
            <w:r w:rsidRPr="008317D1">
              <w:rPr>
                <w:bCs/>
                <w:i/>
                <w:iCs/>
                <w:sz w:val="24"/>
                <w:lang w:val="es-EC"/>
              </w:rPr>
              <w:t xml:space="preserve">QCS está reconocido por la Unión Europea en el Reglamento (UE) 2021/2325 y, de conformidad con el Reglamento (UE) 2018/848, como organismo de control con requisitos equivalentes de producción y certificación </w:t>
            </w:r>
            <w:r w:rsidR="001A6FD4">
              <w:rPr>
                <w:bCs/>
                <w:i/>
                <w:iCs/>
                <w:sz w:val="24"/>
                <w:lang w:val="es-EC"/>
              </w:rPr>
              <w:t>orgánica</w:t>
            </w:r>
            <w:r w:rsidRPr="008317D1">
              <w:rPr>
                <w:bCs/>
                <w:i/>
                <w:iCs/>
                <w:sz w:val="24"/>
                <w:lang w:val="es-EC"/>
              </w:rPr>
              <w:t xml:space="preserve"> de la UE a efectos de importación de productos </w:t>
            </w:r>
            <w:r w:rsidR="001A6FD4">
              <w:rPr>
                <w:bCs/>
                <w:i/>
                <w:iCs/>
                <w:sz w:val="24"/>
                <w:lang w:val="es-EC"/>
              </w:rPr>
              <w:t>orgánico</w:t>
            </w:r>
            <w:r w:rsidRPr="008317D1">
              <w:rPr>
                <w:bCs/>
                <w:i/>
                <w:iCs/>
                <w:sz w:val="24"/>
                <w:lang w:val="es-EC"/>
              </w:rPr>
              <w:t>s en la Unión. Todas las exportaciones a la UE requieren un Certificado de Inspección emitido a través de TRACES antes de la salida del envío desde el país de origen.</w:t>
            </w:r>
          </w:p>
        </w:tc>
      </w:tr>
      <w:tr w:rsidR="001D383F" w:rsidRPr="001A6FD4" w14:paraId="3741A333" w14:textId="77777777" w:rsidTr="005158B4">
        <w:trPr>
          <w:trHeight w:val="4454"/>
          <w:jc w:val="center"/>
        </w:trPr>
        <w:tc>
          <w:tcPr>
            <w:tcW w:w="10800" w:type="dxa"/>
            <w:gridSpan w:val="7"/>
            <w:tcBorders>
              <w:bottom w:val="single" w:sz="4" w:space="0" w:color="auto"/>
            </w:tcBorders>
          </w:tcPr>
          <w:p w14:paraId="3DDE9705" w14:textId="7FDC4D59" w:rsidR="001D383F" w:rsidRPr="008317D1" w:rsidRDefault="00CF40F3" w:rsidP="00B76E03">
            <w:pPr>
              <w:pStyle w:val="ListParagraph"/>
              <w:numPr>
                <w:ilvl w:val="0"/>
                <w:numId w:val="81"/>
              </w:numPr>
              <w:spacing w:before="40" w:after="40"/>
              <w:ind w:left="360"/>
              <w:jc w:val="both"/>
              <w:rPr>
                <w:b/>
                <w:bCs/>
                <w:sz w:val="24"/>
                <w:lang w:val="es-EC"/>
              </w:rPr>
            </w:pPr>
            <w:r w:rsidRPr="008317D1">
              <w:rPr>
                <w:b/>
                <w:bCs/>
                <w:sz w:val="24"/>
                <w:lang w:val="es-EC"/>
              </w:rPr>
              <w:t>PRODUCTOS SOLICITADOS PARA CERTIFICACIÓN ORGÁNICA Y EN CONVERSIÓN</w:t>
            </w:r>
          </w:p>
          <w:p w14:paraId="2DB0D37F" w14:textId="27EE97E4" w:rsidR="00EF2E67" w:rsidRPr="008317D1" w:rsidRDefault="00EF2E67" w:rsidP="003D014F">
            <w:pPr>
              <w:spacing w:after="80"/>
              <w:jc w:val="both"/>
              <w:rPr>
                <w:i/>
                <w:iCs/>
                <w:szCs w:val="22"/>
                <w:lang w:val="es-EC"/>
              </w:rPr>
            </w:pPr>
            <w:r w:rsidRPr="008317D1">
              <w:rPr>
                <w:i/>
                <w:iCs/>
                <w:szCs w:val="22"/>
                <w:lang w:val="es-EC"/>
              </w:rPr>
              <w:t xml:space="preserve">Los productos producidos durante el período de conversión no se comercializarán como productos </w:t>
            </w:r>
            <w:r w:rsidR="001A6FD4">
              <w:rPr>
                <w:i/>
                <w:iCs/>
                <w:szCs w:val="22"/>
                <w:lang w:val="es-EC"/>
              </w:rPr>
              <w:t>orgánico</w:t>
            </w:r>
            <w:r w:rsidRPr="008317D1">
              <w:rPr>
                <w:i/>
                <w:iCs/>
                <w:szCs w:val="22"/>
                <w:lang w:val="es-EC"/>
              </w:rPr>
              <w:t>s o como productos en conversión, excepto en el caso de: a) los materiales de reproducción vegetal que hayan sido objeto de un período de conversión de al menos 12 meses, y b) los productos alimenticios de origen vegetal y los piensos de origen vegetal que contengan un solo cultivo agrícola y que hayan sido objeto de un período de conversión de al menos 12 meses.</w:t>
            </w:r>
          </w:p>
          <w:p w14:paraId="04BEB1B5" w14:textId="11042343" w:rsidR="001D383F" w:rsidRPr="008317D1" w:rsidRDefault="001D383F" w:rsidP="00121AC3">
            <w:pPr>
              <w:pStyle w:val="ListParagraph"/>
              <w:numPr>
                <w:ilvl w:val="0"/>
                <w:numId w:val="41"/>
              </w:numPr>
              <w:spacing w:after="40"/>
              <w:contextualSpacing w:val="0"/>
              <w:jc w:val="both"/>
              <w:rPr>
                <w:bCs/>
                <w:szCs w:val="22"/>
                <w:lang w:val="es-EC"/>
              </w:rPr>
            </w:pPr>
            <w:r w:rsidRPr="008317D1">
              <w:rPr>
                <w:bCs/>
                <w:szCs w:val="22"/>
                <w:lang w:val="es-EC"/>
              </w:rPr>
              <w:t xml:space="preserve">Complete la siguiente tabla para todos los cultivos orgánicos que solicitan la certificación orgánica para la exportación a la Unión Europea. </w:t>
            </w:r>
          </w:p>
          <w:tbl>
            <w:tblPr>
              <w:tblStyle w:val="TableGrid"/>
              <w:tblW w:w="0" w:type="auto"/>
              <w:jc w:val="center"/>
              <w:tblLook w:val="04A0" w:firstRow="1" w:lastRow="0" w:firstColumn="1" w:lastColumn="0" w:noHBand="0" w:noVBand="1"/>
            </w:tblPr>
            <w:tblGrid>
              <w:gridCol w:w="1613"/>
              <w:gridCol w:w="1549"/>
              <w:gridCol w:w="1767"/>
              <w:gridCol w:w="2017"/>
              <w:gridCol w:w="1659"/>
              <w:gridCol w:w="1969"/>
            </w:tblGrid>
            <w:tr w:rsidR="000872E6" w:rsidRPr="005E4BC7" w14:paraId="443211BC" w14:textId="77777777" w:rsidTr="00E705F5">
              <w:trPr>
                <w:jc w:val="center"/>
              </w:trPr>
              <w:tc>
                <w:tcPr>
                  <w:tcW w:w="1613" w:type="dxa"/>
                </w:tcPr>
                <w:p w14:paraId="22B43177" w14:textId="0745C898" w:rsidR="000872E6" w:rsidRPr="000A61DA" w:rsidRDefault="000872E6" w:rsidP="001D383F">
                  <w:pPr>
                    <w:pStyle w:val="ListParagraph"/>
                    <w:ind w:left="0"/>
                    <w:jc w:val="both"/>
                    <w:rPr>
                      <w:bCs/>
                      <w:sz w:val="20"/>
                      <w:szCs w:val="20"/>
                    </w:rPr>
                  </w:pPr>
                  <w:proofErr w:type="spellStart"/>
                  <w:r>
                    <w:rPr>
                      <w:b/>
                      <w:bCs/>
                      <w:szCs w:val="22"/>
                    </w:rPr>
                    <w:t>Cultivos</w:t>
                  </w:r>
                  <w:proofErr w:type="spellEnd"/>
                </w:p>
              </w:tc>
              <w:tc>
                <w:tcPr>
                  <w:tcW w:w="1549" w:type="dxa"/>
                </w:tcPr>
                <w:p w14:paraId="12033364" w14:textId="301B2418" w:rsidR="000872E6" w:rsidRDefault="006A7145" w:rsidP="001D383F">
                  <w:pPr>
                    <w:pStyle w:val="ListParagraph"/>
                    <w:ind w:left="0"/>
                    <w:jc w:val="both"/>
                    <w:rPr>
                      <w:b/>
                      <w:bCs/>
                      <w:sz w:val="20"/>
                      <w:szCs w:val="20"/>
                    </w:rPr>
                  </w:pPr>
                  <w:proofErr w:type="spellStart"/>
                  <w:r>
                    <w:rPr>
                      <w:b/>
                      <w:bCs/>
                      <w:sz w:val="20"/>
                      <w:szCs w:val="20"/>
                    </w:rPr>
                    <w:t>C</w:t>
                  </w:r>
                  <w:r w:rsidRPr="006A7145">
                    <w:rPr>
                      <w:b/>
                      <w:bCs/>
                      <w:sz w:val="20"/>
                      <w:szCs w:val="20"/>
                    </w:rPr>
                    <w:t>ategoría</w:t>
                  </w:r>
                  <w:proofErr w:type="spellEnd"/>
                  <w:r w:rsidRPr="006A7145">
                    <w:rPr>
                      <w:b/>
                      <w:bCs/>
                      <w:sz w:val="20"/>
                      <w:szCs w:val="20"/>
                    </w:rPr>
                    <w:t xml:space="preserve"> de </w:t>
                  </w:r>
                  <w:proofErr w:type="spellStart"/>
                  <w:r w:rsidRPr="006A7145">
                    <w:rPr>
                      <w:b/>
                      <w:bCs/>
                      <w:sz w:val="20"/>
                      <w:szCs w:val="20"/>
                    </w:rPr>
                    <w:t>producto</w:t>
                  </w:r>
                  <w:proofErr w:type="spellEnd"/>
                </w:p>
              </w:tc>
              <w:tc>
                <w:tcPr>
                  <w:tcW w:w="1767" w:type="dxa"/>
                </w:tcPr>
                <w:p w14:paraId="2D8F0322" w14:textId="7DBE8BB9" w:rsidR="000872E6" w:rsidRPr="000A61DA" w:rsidRDefault="000872E6" w:rsidP="001D383F">
                  <w:pPr>
                    <w:pStyle w:val="ListParagraph"/>
                    <w:ind w:left="0"/>
                    <w:jc w:val="both"/>
                    <w:rPr>
                      <w:b/>
                      <w:bCs/>
                      <w:sz w:val="20"/>
                      <w:szCs w:val="20"/>
                    </w:rPr>
                  </w:pPr>
                  <w:proofErr w:type="spellStart"/>
                  <w:r>
                    <w:rPr>
                      <w:b/>
                      <w:bCs/>
                      <w:sz w:val="20"/>
                      <w:szCs w:val="20"/>
                    </w:rPr>
                    <w:t>Certificación</w:t>
                  </w:r>
                  <w:proofErr w:type="spellEnd"/>
                  <w:r>
                    <w:rPr>
                      <w:b/>
                      <w:bCs/>
                      <w:sz w:val="20"/>
                      <w:szCs w:val="20"/>
                    </w:rPr>
                    <w:t xml:space="preserve"> de </w:t>
                  </w:r>
                  <w:proofErr w:type="spellStart"/>
                  <w:r>
                    <w:rPr>
                      <w:b/>
                      <w:bCs/>
                      <w:sz w:val="20"/>
                      <w:szCs w:val="20"/>
                    </w:rPr>
                    <w:t>exportación</w:t>
                  </w:r>
                  <w:proofErr w:type="spellEnd"/>
                  <w:r>
                    <w:rPr>
                      <w:b/>
                      <w:bCs/>
                      <w:sz w:val="20"/>
                      <w:szCs w:val="20"/>
                    </w:rPr>
                    <w:t xml:space="preserve"> </w:t>
                  </w:r>
                  <w:proofErr w:type="spellStart"/>
                  <w:r>
                    <w:rPr>
                      <w:b/>
                      <w:bCs/>
                      <w:sz w:val="20"/>
                      <w:szCs w:val="20"/>
                    </w:rPr>
                    <w:t>solicitada</w:t>
                  </w:r>
                  <w:proofErr w:type="spellEnd"/>
                </w:p>
              </w:tc>
              <w:tc>
                <w:tcPr>
                  <w:tcW w:w="2017" w:type="dxa"/>
                </w:tcPr>
                <w:p w14:paraId="75DA6B5C" w14:textId="1B2D1CA1" w:rsidR="000872E6" w:rsidRPr="008317D1" w:rsidRDefault="000872E6" w:rsidP="001D383F">
                  <w:pPr>
                    <w:pStyle w:val="ListParagraph"/>
                    <w:ind w:left="0"/>
                    <w:jc w:val="both"/>
                    <w:rPr>
                      <w:b/>
                      <w:bCs/>
                      <w:sz w:val="20"/>
                      <w:szCs w:val="20"/>
                      <w:lang w:val="es-EC"/>
                    </w:rPr>
                  </w:pPr>
                  <w:r w:rsidRPr="008317D1">
                    <w:rPr>
                      <w:b/>
                      <w:bCs/>
                      <w:sz w:val="20"/>
                      <w:szCs w:val="20"/>
                      <w:lang w:val="es-EC"/>
                    </w:rPr>
                    <w:t xml:space="preserve">Superficie total para la certificación </w:t>
                  </w:r>
                  <w:r>
                    <w:rPr>
                      <w:b/>
                      <w:bCs/>
                      <w:sz w:val="20"/>
                      <w:szCs w:val="20"/>
                      <w:lang w:val="es-EC"/>
                    </w:rPr>
                    <w:t>orgánica</w:t>
                  </w:r>
                  <w:r w:rsidRPr="008317D1">
                    <w:rPr>
                      <w:b/>
                      <w:bCs/>
                      <w:sz w:val="20"/>
                      <w:szCs w:val="20"/>
                      <w:lang w:val="es-EC"/>
                    </w:rPr>
                    <w:t xml:space="preserve"> de la UE </w:t>
                  </w:r>
                </w:p>
                <w:p w14:paraId="57558D0D" w14:textId="77777777" w:rsidR="000872E6" w:rsidRPr="000A6C45" w:rsidRDefault="000872E6" w:rsidP="001D383F">
                  <w:pPr>
                    <w:pStyle w:val="ListParagraph"/>
                    <w:ind w:left="0"/>
                    <w:jc w:val="both"/>
                    <w:rPr>
                      <w:bCs/>
                      <w:sz w:val="20"/>
                      <w:szCs w:val="20"/>
                    </w:rPr>
                  </w:pPr>
                  <w:r w:rsidRPr="00A7388C">
                    <w:rPr>
                      <w:bCs/>
                      <w:sz w:val="20"/>
                      <w:szCs w:val="20"/>
                    </w:rPr>
                    <w:t>(</w:t>
                  </w:r>
                  <w:proofErr w:type="spellStart"/>
                  <w:r w:rsidRPr="00A7388C">
                    <w:rPr>
                      <w:bCs/>
                      <w:sz w:val="20"/>
                      <w:szCs w:val="20"/>
                    </w:rPr>
                    <w:t>Especificar</w:t>
                  </w:r>
                  <w:proofErr w:type="spellEnd"/>
                  <w:r w:rsidRPr="00A7388C">
                    <w:rPr>
                      <w:bCs/>
                      <w:sz w:val="20"/>
                      <w:szCs w:val="20"/>
                    </w:rPr>
                    <w:t xml:space="preserve"> acres o </w:t>
                  </w:r>
                  <w:proofErr w:type="spellStart"/>
                  <w:r w:rsidRPr="00A7388C">
                    <w:rPr>
                      <w:bCs/>
                      <w:sz w:val="20"/>
                      <w:szCs w:val="20"/>
                    </w:rPr>
                    <w:t>hectáreas</w:t>
                  </w:r>
                  <w:proofErr w:type="spellEnd"/>
                  <w:r w:rsidRPr="00A7388C">
                    <w:rPr>
                      <w:bCs/>
                      <w:sz w:val="20"/>
                      <w:szCs w:val="20"/>
                    </w:rPr>
                    <w:t>)</w:t>
                  </w:r>
                </w:p>
              </w:tc>
              <w:tc>
                <w:tcPr>
                  <w:tcW w:w="1659" w:type="dxa"/>
                </w:tcPr>
                <w:p w14:paraId="0FBEBA9C" w14:textId="065D8B78" w:rsidR="000872E6" w:rsidRPr="008317D1" w:rsidRDefault="000872E6" w:rsidP="00EF2E67">
                  <w:pPr>
                    <w:pStyle w:val="ListParagraph"/>
                    <w:ind w:left="0"/>
                    <w:jc w:val="both"/>
                    <w:rPr>
                      <w:bCs/>
                      <w:sz w:val="20"/>
                      <w:szCs w:val="20"/>
                      <w:lang w:val="es-EC"/>
                    </w:rPr>
                  </w:pPr>
                  <w:r w:rsidRPr="008317D1">
                    <w:rPr>
                      <w:b/>
                      <w:bCs/>
                      <w:sz w:val="20"/>
                      <w:szCs w:val="20"/>
                      <w:lang w:val="es-EC"/>
                    </w:rPr>
                    <w:t xml:space="preserve">Producción anual total esperada </w:t>
                  </w:r>
                  <w:r w:rsidRPr="008317D1">
                    <w:rPr>
                      <w:bCs/>
                      <w:sz w:val="20"/>
                      <w:szCs w:val="20"/>
                      <w:lang w:val="es-EC"/>
                    </w:rPr>
                    <w:t>(Especificar Kg o toneladas por año)</w:t>
                  </w:r>
                </w:p>
              </w:tc>
              <w:tc>
                <w:tcPr>
                  <w:tcW w:w="1969" w:type="dxa"/>
                </w:tcPr>
                <w:p w14:paraId="2309A600" w14:textId="77777777" w:rsidR="000872E6" w:rsidRPr="008317D1" w:rsidRDefault="000872E6" w:rsidP="001D383F">
                  <w:pPr>
                    <w:pStyle w:val="ListParagraph"/>
                    <w:ind w:left="0"/>
                    <w:jc w:val="both"/>
                    <w:rPr>
                      <w:bCs/>
                      <w:lang w:val="es-EC"/>
                    </w:rPr>
                  </w:pPr>
                  <w:r w:rsidRPr="008317D1">
                    <w:rPr>
                      <w:b/>
                      <w:sz w:val="20"/>
                      <w:szCs w:val="20"/>
                      <w:lang w:val="es-EC"/>
                    </w:rPr>
                    <w:t>Etiqueta(s) utilizada(s) en los productos destinados a la exportación</w:t>
                  </w:r>
                </w:p>
              </w:tc>
            </w:tr>
            <w:tr w:rsidR="0022668D" w:rsidRPr="001A6FD4" w14:paraId="1257A1A7" w14:textId="77777777" w:rsidTr="00E705F5">
              <w:trPr>
                <w:trHeight w:val="360"/>
                <w:jc w:val="center"/>
              </w:trPr>
              <w:tc>
                <w:tcPr>
                  <w:tcW w:w="1613" w:type="dxa"/>
                </w:tcPr>
                <w:p w14:paraId="4FDF3AEE" w14:textId="77777777" w:rsidR="0022668D" w:rsidRDefault="0022668D" w:rsidP="0022668D">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549" w:type="dxa"/>
                </w:tcPr>
                <w:p w14:paraId="7E2F3DB2" w14:textId="5AF26695" w:rsidR="0022668D" w:rsidRPr="00BA63A2" w:rsidRDefault="0022668D" w:rsidP="0022668D">
                  <w:pPr>
                    <w:pStyle w:val="ListParagraph"/>
                    <w:ind w:left="0"/>
                    <w:jc w:val="both"/>
                    <w:rPr>
                      <w:sz w:val="20"/>
                      <w:szCs w:val="20"/>
                    </w:rPr>
                  </w:pPr>
                  <w:r w:rsidRPr="00F204DF">
                    <w:rPr>
                      <w:rFonts w:ascii="Garamond" w:hAnsi="Garamond"/>
                      <w:bCs/>
                      <w:iCs/>
                      <w:szCs w:val="22"/>
                    </w:rPr>
                    <w:fldChar w:fldCharType="begin">
                      <w:ffData>
                        <w:name w:val="Text63"/>
                        <w:enabled/>
                        <w:calcOnExit w:val="0"/>
                        <w:textInput/>
                      </w:ffData>
                    </w:fldChar>
                  </w:r>
                  <w:r w:rsidRPr="00F204DF">
                    <w:rPr>
                      <w:rFonts w:ascii="Garamond" w:hAnsi="Garamond"/>
                      <w:bCs/>
                      <w:iCs/>
                      <w:szCs w:val="22"/>
                    </w:rPr>
                    <w:instrText xml:space="preserve"> FORMTEXT </w:instrText>
                  </w:r>
                  <w:r w:rsidRPr="00F204DF">
                    <w:rPr>
                      <w:rFonts w:ascii="Garamond" w:hAnsi="Garamond"/>
                      <w:bCs/>
                      <w:iCs/>
                      <w:szCs w:val="22"/>
                    </w:rPr>
                  </w:r>
                  <w:r w:rsidRPr="00F204DF">
                    <w:rPr>
                      <w:rFonts w:ascii="Garamond" w:hAnsi="Garamond"/>
                      <w:bCs/>
                      <w:iCs/>
                      <w:szCs w:val="22"/>
                    </w:rPr>
                    <w:fldChar w:fldCharType="separate"/>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szCs w:val="22"/>
                    </w:rPr>
                    <w:fldChar w:fldCharType="end"/>
                  </w:r>
                </w:p>
              </w:tc>
              <w:tc>
                <w:tcPr>
                  <w:tcW w:w="1767" w:type="dxa"/>
                </w:tcPr>
                <w:p w14:paraId="327662BF" w14:textId="41E16011" w:rsidR="0022668D" w:rsidRDefault="0022668D" w:rsidP="0022668D">
                  <w:pPr>
                    <w:pStyle w:val="ListParagraph"/>
                    <w:ind w:left="0"/>
                    <w:jc w:val="both"/>
                    <w:rPr>
                      <w:sz w:val="20"/>
                      <w:szCs w:val="20"/>
                    </w:rPr>
                  </w:pPr>
                  <w:r w:rsidRPr="00BA63A2">
                    <w:rPr>
                      <w:sz w:val="20"/>
                      <w:szCs w:val="20"/>
                    </w:rPr>
                    <w:fldChar w:fldCharType="begin">
                      <w:ffData>
                        <w:name w:val="Check4"/>
                        <w:enabled/>
                        <w:calcOnExit w:val="0"/>
                        <w:checkBox>
                          <w:sizeAuto/>
                          <w:default w:val="0"/>
                        </w:checkBox>
                      </w:ffData>
                    </w:fldChar>
                  </w:r>
                  <w:r w:rsidRPr="00BA63A2">
                    <w:rPr>
                      <w:sz w:val="20"/>
                      <w:szCs w:val="20"/>
                    </w:rPr>
                    <w:instrText xml:space="preserve"> FORMCHECKBOX </w:instrText>
                  </w:r>
                  <w:r w:rsidRPr="00BA63A2">
                    <w:rPr>
                      <w:sz w:val="20"/>
                      <w:szCs w:val="20"/>
                    </w:rPr>
                  </w:r>
                  <w:r w:rsidRPr="00BA63A2">
                    <w:rPr>
                      <w:sz w:val="20"/>
                      <w:szCs w:val="20"/>
                    </w:rPr>
                    <w:fldChar w:fldCharType="separate"/>
                  </w:r>
                  <w:r w:rsidRPr="00BA63A2">
                    <w:rPr>
                      <w:sz w:val="20"/>
                      <w:szCs w:val="20"/>
                    </w:rPr>
                    <w:fldChar w:fldCharType="end"/>
                  </w:r>
                  <w:r>
                    <w:rPr>
                      <w:sz w:val="20"/>
                      <w:szCs w:val="20"/>
                    </w:rPr>
                    <w:t xml:space="preserve"> </w:t>
                  </w:r>
                  <w:proofErr w:type="spellStart"/>
                  <w:r>
                    <w:rPr>
                      <w:sz w:val="20"/>
                      <w:szCs w:val="20"/>
                    </w:rPr>
                    <w:t>Orgánico</w:t>
                  </w:r>
                  <w:proofErr w:type="spellEnd"/>
                </w:p>
                <w:p w14:paraId="7DAC0357" w14:textId="47C75422" w:rsidR="0022668D" w:rsidRPr="0071573D" w:rsidRDefault="0022668D" w:rsidP="0022668D">
                  <w:pPr>
                    <w:pStyle w:val="ListParagraph"/>
                    <w:ind w:left="0"/>
                    <w:jc w:val="both"/>
                    <w:rPr>
                      <w:rFonts w:ascii="Garamond" w:hAnsi="Garamond"/>
                      <w:bCs/>
                      <w:iCs/>
                      <w:szCs w:val="22"/>
                    </w:rPr>
                  </w:pPr>
                  <w:r w:rsidRPr="00BA63A2">
                    <w:rPr>
                      <w:sz w:val="20"/>
                      <w:szCs w:val="20"/>
                    </w:rPr>
                    <w:fldChar w:fldCharType="begin">
                      <w:ffData>
                        <w:name w:val="Check4"/>
                        <w:enabled/>
                        <w:calcOnExit w:val="0"/>
                        <w:checkBox>
                          <w:sizeAuto/>
                          <w:default w:val="0"/>
                          <w:checked w:val="0"/>
                        </w:checkBox>
                      </w:ffData>
                    </w:fldChar>
                  </w:r>
                  <w:r w:rsidRPr="00BA63A2">
                    <w:rPr>
                      <w:sz w:val="20"/>
                      <w:szCs w:val="20"/>
                    </w:rPr>
                    <w:instrText xml:space="preserve"> FORMCHECKBOX </w:instrText>
                  </w:r>
                  <w:r w:rsidRPr="00BA63A2">
                    <w:rPr>
                      <w:sz w:val="20"/>
                      <w:szCs w:val="20"/>
                    </w:rPr>
                  </w:r>
                  <w:r w:rsidRPr="00BA63A2">
                    <w:rPr>
                      <w:sz w:val="20"/>
                      <w:szCs w:val="20"/>
                    </w:rPr>
                    <w:fldChar w:fldCharType="separate"/>
                  </w:r>
                  <w:r w:rsidRPr="00BA63A2">
                    <w:rPr>
                      <w:sz w:val="20"/>
                      <w:szCs w:val="20"/>
                    </w:rPr>
                    <w:fldChar w:fldCharType="end"/>
                  </w:r>
                  <w:r>
                    <w:rPr>
                      <w:sz w:val="20"/>
                      <w:szCs w:val="20"/>
                    </w:rPr>
                    <w:t xml:space="preserve"> En </w:t>
                  </w:r>
                  <w:proofErr w:type="spellStart"/>
                  <w:r>
                    <w:rPr>
                      <w:sz w:val="20"/>
                      <w:szCs w:val="20"/>
                    </w:rPr>
                    <w:t>conversión</w:t>
                  </w:r>
                  <w:proofErr w:type="spellEnd"/>
                </w:p>
              </w:tc>
              <w:tc>
                <w:tcPr>
                  <w:tcW w:w="2017" w:type="dxa"/>
                </w:tcPr>
                <w:p w14:paraId="41E489F0" w14:textId="66704FA3" w:rsidR="0022668D" w:rsidRDefault="0022668D" w:rsidP="0022668D">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659" w:type="dxa"/>
                </w:tcPr>
                <w:p w14:paraId="778C8EFB" w14:textId="77777777" w:rsidR="0022668D" w:rsidRDefault="0022668D" w:rsidP="0022668D">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969" w:type="dxa"/>
                </w:tcPr>
                <w:p w14:paraId="131ABF88" w14:textId="77777777" w:rsidR="00E705F5" w:rsidRDefault="0022668D" w:rsidP="00E705F5">
                  <w:pPr>
                    <w:pStyle w:val="ListParagraph"/>
                    <w:ind w:left="0"/>
                    <w:rPr>
                      <w:sz w:val="20"/>
                      <w:szCs w:val="20"/>
                      <w:lang w:val="es-EC"/>
                    </w:rPr>
                  </w:pPr>
                  <w:r w:rsidRPr="00FD2A1D">
                    <w:rPr>
                      <w:sz w:val="20"/>
                      <w:szCs w:val="20"/>
                    </w:rPr>
                    <w:fldChar w:fldCharType="begin">
                      <w:ffData>
                        <w:name w:val="Check4"/>
                        <w:enabled/>
                        <w:calcOnExit w:val="0"/>
                        <w:checkBox>
                          <w:sizeAuto/>
                          <w:default w:val="0"/>
                        </w:checkBox>
                      </w:ffData>
                    </w:fldChar>
                  </w:r>
                  <w:r w:rsidRPr="008317D1">
                    <w:rPr>
                      <w:sz w:val="20"/>
                      <w:szCs w:val="20"/>
                      <w:lang w:val="es-EC"/>
                    </w:rPr>
                    <w:instrText xml:space="preserve"> FORMCHECKBOX </w:instrText>
                  </w:r>
                  <w:r w:rsidRPr="00FD2A1D">
                    <w:rPr>
                      <w:sz w:val="20"/>
                      <w:szCs w:val="20"/>
                    </w:rPr>
                  </w:r>
                  <w:r w:rsidRPr="00FD2A1D">
                    <w:rPr>
                      <w:sz w:val="20"/>
                      <w:szCs w:val="20"/>
                    </w:rPr>
                    <w:fldChar w:fldCharType="separate"/>
                  </w:r>
                  <w:r w:rsidRPr="00FD2A1D">
                    <w:rPr>
                      <w:sz w:val="20"/>
                      <w:szCs w:val="20"/>
                    </w:rPr>
                    <w:fldChar w:fldCharType="end"/>
                  </w:r>
                  <w:r w:rsidRPr="008317D1">
                    <w:rPr>
                      <w:sz w:val="20"/>
                      <w:szCs w:val="20"/>
                      <w:lang w:val="es-EC"/>
                    </w:rPr>
                    <w:t xml:space="preserve"> Venta al por menor  </w:t>
                  </w:r>
                </w:p>
                <w:p w14:paraId="6656285F" w14:textId="04326DC5" w:rsidR="0022668D" w:rsidRPr="008317D1" w:rsidRDefault="0022668D" w:rsidP="00E705F5">
                  <w:pPr>
                    <w:pStyle w:val="ListParagraph"/>
                    <w:ind w:left="0"/>
                    <w:rPr>
                      <w:bCs/>
                      <w:sz w:val="20"/>
                      <w:szCs w:val="20"/>
                      <w:lang w:val="es-EC"/>
                    </w:rPr>
                  </w:pPr>
                  <w:r w:rsidRPr="00FD2A1D">
                    <w:rPr>
                      <w:sz w:val="20"/>
                      <w:szCs w:val="20"/>
                    </w:rPr>
                    <w:fldChar w:fldCharType="begin">
                      <w:ffData>
                        <w:name w:val="Check4"/>
                        <w:enabled/>
                        <w:calcOnExit w:val="0"/>
                        <w:checkBox>
                          <w:sizeAuto/>
                          <w:default w:val="0"/>
                        </w:checkBox>
                      </w:ffData>
                    </w:fldChar>
                  </w:r>
                  <w:r w:rsidRPr="008317D1">
                    <w:rPr>
                      <w:sz w:val="20"/>
                      <w:szCs w:val="20"/>
                      <w:lang w:val="es-EC"/>
                    </w:rPr>
                    <w:instrText xml:space="preserve"> FORMCHECKBOX </w:instrText>
                  </w:r>
                  <w:r w:rsidRPr="00FD2A1D">
                    <w:rPr>
                      <w:sz w:val="20"/>
                      <w:szCs w:val="20"/>
                    </w:rPr>
                  </w:r>
                  <w:r w:rsidRPr="00FD2A1D">
                    <w:rPr>
                      <w:sz w:val="20"/>
                      <w:szCs w:val="20"/>
                    </w:rPr>
                    <w:fldChar w:fldCharType="separate"/>
                  </w:r>
                  <w:r w:rsidRPr="00FD2A1D">
                    <w:rPr>
                      <w:sz w:val="20"/>
                      <w:szCs w:val="20"/>
                    </w:rPr>
                    <w:fldChar w:fldCharType="end"/>
                  </w:r>
                  <w:r w:rsidRPr="008317D1">
                    <w:rPr>
                      <w:sz w:val="20"/>
                      <w:szCs w:val="20"/>
                      <w:lang w:val="es-EC"/>
                    </w:rPr>
                    <w:t xml:space="preserve"> No minorista</w:t>
                  </w:r>
                </w:p>
              </w:tc>
            </w:tr>
            <w:tr w:rsidR="0022668D" w:rsidRPr="001A6FD4" w14:paraId="1D832649" w14:textId="77777777" w:rsidTr="00E705F5">
              <w:trPr>
                <w:trHeight w:val="360"/>
                <w:jc w:val="center"/>
              </w:trPr>
              <w:tc>
                <w:tcPr>
                  <w:tcW w:w="1613" w:type="dxa"/>
                </w:tcPr>
                <w:p w14:paraId="46E12EAD" w14:textId="77777777" w:rsidR="0022668D" w:rsidRDefault="0022668D" w:rsidP="0022668D">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549" w:type="dxa"/>
                </w:tcPr>
                <w:p w14:paraId="5B23FBC4" w14:textId="205647F5" w:rsidR="0022668D" w:rsidRPr="00BA63A2" w:rsidRDefault="0022668D" w:rsidP="0022668D">
                  <w:pPr>
                    <w:pStyle w:val="ListParagraph"/>
                    <w:ind w:left="0"/>
                    <w:jc w:val="both"/>
                    <w:rPr>
                      <w:sz w:val="20"/>
                      <w:szCs w:val="20"/>
                    </w:rPr>
                  </w:pPr>
                  <w:r w:rsidRPr="00F204DF">
                    <w:rPr>
                      <w:rFonts w:ascii="Garamond" w:hAnsi="Garamond"/>
                      <w:bCs/>
                      <w:iCs/>
                      <w:szCs w:val="22"/>
                    </w:rPr>
                    <w:fldChar w:fldCharType="begin">
                      <w:ffData>
                        <w:name w:val="Text63"/>
                        <w:enabled/>
                        <w:calcOnExit w:val="0"/>
                        <w:textInput/>
                      </w:ffData>
                    </w:fldChar>
                  </w:r>
                  <w:r w:rsidRPr="00F204DF">
                    <w:rPr>
                      <w:rFonts w:ascii="Garamond" w:hAnsi="Garamond"/>
                      <w:bCs/>
                      <w:iCs/>
                      <w:szCs w:val="22"/>
                    </w:rPr>
                    <w:instrText xml:space="preserve"> FORMTEXT </w:instrText>
                  </w:r>
                  <w:r w:rsidRPr="00F204DF">
                    <w:rPr>
                      <w:rFonts w:ascii="Garamond" w:hAnsi="Garamond"/>
                      <w:bCs/>
                      <w:iCs/>
                      <w:szCs w:val="22"/>
                    </w:rPr>
                  </w:r>
                  <w:r w:rsidRPr="00F204DF">
                    <w:rPr>
                      <w:rFonts w:ascii="Garamond" w:hAnsi="Garamond"/>
                      <w:bCs/>
                      <w:iCs/>
                      <w:szCs w:val="22"/>
                    </w:rPr>
                    <w:fldChar w:fldCharType="separate"/>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szCs w:val="22"/>
                    </w:rPr>
                    <w:fldChar w:fldCharType="end"/>
                  </w:r>
                </w:p>
              </w:tc>
              <w:tc>
                <w:tcPr>
                  <w:tcW w:w="1767" w:type="dxa"/>
                </w:tcPr>
                <w:p w14:paraId="25822348" w14:textId="3304D31E" w:rsidR="0022668D" w:rsidRDefault="0022668D" w:rsidP="0022668D">
                  <w:pPr>
                    <w:pStyle w:val="ListParagraph"/>
                    <w:ind w:left="0"/>
                    <w:jc w:val="both"/>
                    <w:rPr>
                      <w:sz w:val="20"/>
                      <w:szCs w:val="20"/>
                    </w:rPr>
                  </w:pPr>
                  <w:r w:rsidRPr="00BA63A2">
                    <w:rPr>
                      <w:sz w:val="20"/>
                      <w:szCs w:val="20"/>
                    </w:rPr>
                    <w:fldChar w:fldCharType="begin">
                      <w:ffData>
                        <w:name w:val="Check4"/>
                        <w:enabled/>
                        <w:calcOnExit w:val="0"/>
                        <w:checkBox>
                          <w:sizeAuto/>
                          <w:default w:val="0"/>
                        </w:checkBox>
                      </w:ffData>
                    </w:fldChar>
                  </w:r>
                  <w:r w:rsidRPr="00BA63A2">
                    <w:rPr>
                      <w:sz w:val="20"/>
                      <w:szCs w:val="20"/>
                    </w:rPr>
                    <w:instrText xml:space="preserve"> FORMCHECKBOX </w:instrText>
                  </w:r>
                  <w:r w:rsidRPr="00BA63A2">
                    <w:rPr>
                      <w:sz w:val="20"/>
                      <w:szCs w:val="20"/>
                    </w:rPr>
                  </w:r>
                  <w:r w:rsidRPr="00BA63A2">
                    <w:rPr>
                      <w:sz w:val="20"/>
                      <w:szCs w:val="20"/>
                    </w:rPr>
                    <w:fldChar w:fldCharType="separate"/>
                  </w:r>
                  <w:r w:rsidRPr="00BA63A2">
                    <w:rPr>
                      <w:sz w:val="20"/>
                      <w:szCs w:val="20"/>
                    </w:rPr>
                    <w:fldChar w:fldCharType="end"/>
                  </w:r>
                  <w:r>
                    <w:rPr>
                      <w:sz w:val="20"/>
                      <w:szCs w:val="20"/>
                    </w:rPr>
                    <w:t xml:space="preserve"> </w:t>
                  </w:r>
                  <w:proofErr w:type="spellStart"/>
                  <w:r>
                    <w:rPr>
                      <w:sz w:val="20"/>
                      <w:szCs w:val="20"/>
                    </w:rPr>
                    <w:t>Orgánico</w:t>
                  </w:r>
                  <w:proofErr w:type="spellEnd"/>
                </w:p>
                <w:p w14:paraId="168C3BAB" w14:textId="336A1C46" w:rsidR="0022668D" w:rsidRPr="0071573D" w:rsidRDefault="0022668D" w:rsidP="0022668D">
                  <w:pPr>
                    <w:pStyle w:val="ListParagraph"/>
                    <w:ind w:left="0"/>
                    <w:jc w:val="both"/>
                    <w:rPr>
                      <w:rFonts w:ascii="Garamond" w:hAnsi="Garamond"/>
                      <w:bCs/>
                      <w:iCs/>
                      <w:szCs w:val="22"/>
                    </w:rPr>
                  </w:pPr>
                  <w:r w:rsidRPr="00BA63A2">
                    <w:rPr>
                      <w:sz w:val="20"/>
                      <w:szCs w:val="20"/>
                    </w:rPr>
                    <w:fldChar w:fldCharType="begin">
                      <w:ffData>
                        <w:name w:val="Check4"/>
                        <w:enabled/>
                        <w:calcOnExit w:val="0"/>
                        <w:checkBox>
                          <w:sizeAuto/>
                          <w:default w:val="0"/>
                          <w:checked w:val="0"/>
                        </w:checkBox>
                      </w:ffData>
                    </w:fldChar>
                  </w:r>
                  <w:r w:rsidRPr="00BA63A2">
                    <w:rPr>
                      <w:sz w:val="20"/>
                      <w:szCs w:val="20"/>
                    </w:rPr>
                    <w:instrText xml:space="preserve"> FORMCHECKBOX </w:instrText>
                  </w:r>
                  <w:r w:rsidRPr="00BA63A2">
                    <w:rPr>
                      <w:sz w:val="20"/>
                      <w:szCs w:val="20"/>
                    </w:rPr>
                  </w:r>
                  <w:r w:rsidRPr="00BA63A2">
                    <w:rPr>
                      <w:sz w:val="20"/>
                      <w:szCs w:val="20"/>
                    </w:rPr>
                    <w:fldChar w:fldCharType="separate"/>
                  </w:r>
                  <w:r w:rsidRPr="00BA63A2">
                    <w:rPr>
                      <w:sz w:val="20"/>
                      <w:szCs w:val="20"/>
                    </w:rPr>
                    <w:fldChar w:fldCharType="end"/>
                  </w:r>
                  <w:r>
                    <w:rPr>
                      <w:sz w:val="20"/>
                      <w:szCs w:val="20"/>
                    </w:rPr>
                    <w:t xml:space="preserve"> En </w:t>
                  </w:r>
                  <w:proofErr w:type="spellStart"/>
                  <w:r>
                    <w:rPr>
                      <w:sz w:val="20"/>
                      <w:szCs w:val="20"/>
                    </w:rPr>
                    <w:t>conversión</w:t>
                  </w:r>
                  <w:proofErr w:type="spellEnd"/>
                  <w:r>
                    <w:rPr>
                      <w:sz w:val="20"/>
                      <w:szCs w:val="20"/>
                    </w:rPr>
                    <w:t xml:space="preserve"> </w:t>
                  </w:r>
                </w:p>
              </w:tc>
              <w:tc>
                <w:tcPr>
                  <w:tcW w:w="2017" w:type="dxa"/>
                </w:tcPr>
                <w:p w14:paraId="47C886BA" w14:textId="006AA6C3" w:rsidR="0022668D" w:rsidRDefault="0022668D" w:rsidP="0022668D">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659" w:type="dxa"/>
                </w:tcPr>
                <w:p w14:paraId="72E56C47" w14:textId="77777777" w:rsidR="0022668D" w:rsidRDefault="0022668D" w:rsidP="0022668D">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969" w:type="dxa"/>
                </w:tcPr>
                <w:p w14:paraId="1872B015" w14:textId="77777777" w:rsidR="00E705F5" w:rsidRDefault="0022668D" w:rsidP="00E705F5">
                  <w:pPr>
                    <w:pStyle w:val="ListParagraph"/>
                    <w:ind w:left="0"/>
                    <w:rPr>
                      <w:sz w:val="20"/>
                      <w:szCs w:val="20"/>
                      <w:lang w:val="es-EC"/>
                    </w:rPr>
                  </w:pPr>
                  <w:r w:rsidRPr="00FD2A1D">
                    <w:rPr>
                      <w:sz w:val="20"/>
                      <w:szCs w:val="20"/>
                    </w:rPr>
                    <w:fldChar w:fldCharType="begin">
                      <w:ffData>
                        <w:name w:val="Check4"/>
                        <w:enabled/>
                        <w:calcOnExit w:val="0"/>
                        <w:checkBox>
                          <w:sizeAuto/>
                          <w:default w:val="0"/>
                        </w:checkBox>
                      </w:ffData>
                    </w:fldChar>
                  </w:r>
                  <w:r w:rsidRPr="008317D1">
                    <w:rPr>
                      <w:sz w:val="20"/>
                      <w:szCs w:val="20"/>
                      <w:lang w:val="es-EC"/>
                    </w:rPr>
                    <w:instrText xml:space="preserve"> FORMCHECKBOX </w:instrText>
                  </w:r>
                  <w:r w:rsidRPr="00FD2A1D">
                    <w:rPr>
                      <w:sz w:val="20"/>
                      <w:szCs w:val="20"/>
                    </w:rPr>
                  </w:r>
                  <w:r w:rsidRPr="00FD2A1D">
                    <w:rPr>
                      <w:sz w:val="20"/>
                      <w:szCs w:val="20"/>
                    </w:rPr>
                    <w:fldChar w:fldCharType="separate"/>
                  </w:r>
                  <w:r w:rsidRPr="00FD2A1D">
                    <w:rPr>
                      <w:sz w:val="20"/>
                      <w:szCs w:val="20"/>
                    </w:rPr>
                    <w:fldChar w:fldCharType="end"/>
                  </w:r>
                  <w:r w:rsidRPr="008317D1">
                    <w:rPr>
                      <w:sz w:val="20"/>
                      <w:szCs w:val="20"/>
                      <w:lang w:val="es-EC"/>
                    </w:rPr>
                    <w:t xml:space="preserve"> Venta al por menor   </w:t>
                  </w:r>
                </w:p>
                <w:p w14:paraId="6677D068" w14:textId="1DA9DC3C" w:rsidR="0022668D" w:rsidRPr="008317D1" w:rsidRDefault="0022668D" w:rsidP="00E705F5">
                  <w:pPr>
                    <w:pStyle w:val="ListParagraph"/>
                    <w:ind w:left="0"/>
                    <w:rPr>
                      <w:bCs/>
                      <w:sz w:val="20"/>
                      <w:szCs w:val="20"/>
                      <w:lang w:val="es-EC"/>
                    </w:rPr>
                  </w:pPr>
                  <w:r w:rsidRPr="00FD2A1D">
                    <w:rPr>
                      <w:sz w:val="20"/>
                      <w:szCs w:val="20"/>
                    </w:rPr>
                    <w:fldChar w:fldCharType="begin">
                      <w:ffData>
                        <w:name w:val="Check4"/>
                        <w:enabled/>
                        <w:calcOnExit w:val="0"/>
                        <w:checkBox>
                          <w:sizeAuto/>
                          <w:default w:val="0"/>
                        </w:checkBox>
                      </w:ffData>
                    </w:fldChar>
                  </w:r>
                  <w:r w:rsidRPr="008317D1">
                    <w:rPr>
                      <w:sz w:val="20"/>
                      <w:szCs w:val="20"/>
                      <w:lang w:val="es-EC"/>
                    </w:rPr>
                    <w:instrText xml:space="preserve"> FORMCHECKBOX </w:instrText>
                  </w:r>
                  <w:r w:rsidRPr="00FD2A1D">
                    <w:rPr>
                      <w:sz w:val="20"/>
                      <w:szCs w:val="20"/>
                    </w:rPr>
                  </w:r>
                  <w:r w:rsidRPr="00FD2A1D">
                    <w:rPr>
                      <w:sz w:val="20"/>
                      <w:szCs w:val="20"/>
                    </w:rPr>
                    <w:fldChar w:fldCharType="separate"/>
                  </w:r>
                  <w:r w:rsidRPr="00FD2A1D">
                    <w:rPr>
                      <w:sz w:val="20"/>
                      <w:szCs w:val="20"/>
                    </w:rPr>
                    <w:fldChar w:fldCharType="end"/>
                  </w:r>
                  <w:r w:rsidRPr="008317D1">
                    <w:rPr>
                      <w:sz w:val="20"/>
                      <w:szCs w:val="20"/>
                      <w:lang w:val="es-EC"/>
                    </w:rPr>
                    <w:t xml:space="preserve"> No minorista</w:t>
                  </w:r>
                </w:p>
              </w:tc>
            </w:tr>
            <w:tr w:rsidR="0022668D" w:rsidRPr="001A6FD4" w14:paraId="6E8C3AED" w14:textId="77777777" w:rsidTr="00E705F5">
              <w:trPr>
                <w:trHeight w:val="360"/>
                <w:jc w:val="center"/>
              </w:trPr>
              <w:tc>
                <w:tcPr>
                  <w:tcW w:w="1613" w:type="dxa"/>
                </w:tcPr>
                <w:p w14:paraId="4B6085B3" w14:textId="77777777" w:rsidR="0022668D" w:rsidRDefault="0022668D" w:rsidP="0022668D">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549" w:type="dxa"/>
                </w:tcPr>
                <w:p w14:paraId="33708C71" w14:textId="29135613" w:rsidR="0022668D" w:rsidRPr="00BA63A2" w:rsidRDefault="0022668D" w:rsidP="0022668D">
                  <w:pPr>
                    <w:pStyle w:val="ListParagraph"/>
                    <w:ind w:left="0"/>
                    <w:jc w:val="both"/>
                    <w:rPr>
                      <w:sz w:val="20"/>
                      <w:szCs w:val="20"/>
                    </w:rPr>
                  </w:pPr>
                  <w:r w:rsidRPr="00F204DF">
                    <w:rPr>
                      <w:rFonts w:ascii="Garamond" w:hAnsi="Garamond"/>
                      <w:bCs/>
                      <w:iCs/>
                      <w:szCs w:val="22"/>
                    </w:rPr>
                    <w:fldChar w:fldCharType="begin">
                      <w:ffData>
                        <w:name w:val="Text63"/>
                        <w:enabled/>
                        <w:calcOnExit w:val="0"/>
                        <w:textInput/>
                      </w:ffData>
                    </w:fldChar>
                  </w:r>
                  <w:r w:rsidRPr="00F204DF">
                    <w:rPr>
                      <w:rFonts w:ascii="Garamond" w:hAnsi="Garamond"/>
                      <w:bCs/>
                      <w:iCs/>
                      <w:szCs w:val="22"/>
                    </w:rPr>
                    <w:instrText xml:space="preserve"> FORMTEXT </w:instrText>
                  </w:r>
                  <w:r w:rsidRPr="00F204DF">
                    <w:rPr>
                      <w:rFonts w:ascii="Garamond" w:hAnsi="Garamond"/>
                      <w:bCs/>
                      <w:iCs/>
                      <w:szCs w:val="22"/>
                    </w:rPr>
                  </w:r>
                  <w:r w:rsidRPr="00F204DF">
                    <w:rPr>
                      <w:rFonts w:ascii="Garamond" w:hAnsi="Garamond"/>
                      <w:bCs/>
                      <w:iCs/>
                      <w:szCs w:val="22"/>
                    </w:rPr>
                    <w:fldChar w:fldCharType="separate"/>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szCs w:val="22"/>
                    </w:rPr>
                    <w:fldChar w:fldCharType="end"/>
                  </w:r>
                </w:p>
              </w:tc>
              <w:tc>
                <w:tcPr>
                  <w:tcW w:w="1767" w:type="dxa"/>
                </w:tcPr>
                <w:p w14:paraId="5A61F354" w14:textId="33A7478C" w:rsidR="0022668D" w:rsidRDefault="0022668D" w:rsidP="0022668D">
                  <w:pPr>
                    <w:pStyle w:val="ListParagraph"/>
                    <w:ind w:left="0"/>
                    <w:jc w:val="both"/>
                    <w:rPr>
                      <w:sz w:val="20"/>
                      <w:szCs w:val="20"/>
                    </w:rPr>
                  </w:pPr>
                  <w:r w:rsidRPr="00BA63A2">
                    <w:rPr>
                      <w:sz w:val="20"/>
                      <w:szCs w:val="20"/>
                    </w:rPr>
                    <w:fldChar w:fldCharType="begin">
                      <w:ffData>
                        <w:name w:val="Check4"/>
                        <w:enabled/>
                        <w:calcOnExit w:val="0"/>
                        <w:checkBox>
                          <w:sizeAuto/>
                          <w:default w:val="0"/>
                        </w:checkBox>
                      </w:ffData>
                    </w:fldChar>
                  </w:r>
                  <w:r w:rsidRPr="00BA63A2">
                    <w:rPr>
                      <w:sz w:val="20"/>
                      <w:szCs w:val="20"/>
                    </w:rPr>
                    <w:instrText xml:space="preserve"> FORMCHECKBOX </w:instrText>
                  </w:r>
                  <w:r w:rsidRPr="00BA63A2">
                    <w:rPr>
                      <w:sz w:val="20"/>
                      <w:szCs w:val="20"/>
                    </w:rPr>
                  </w:r>
                  <w:r w:rsidRPr="00BA63A2">
                    <w:rPr>
                      <w:sz w:val="20"/>
                      <w:szCs w:val="20"/>
                    </w:rPr>
                    <w:fldChar w:fldCharType="separate"/>
                  </w:r>
                  <w:r w:rsidRPr="00BA63A2">
                    <w:rPr>
                      <w:sz w:val="20"/>
                      <w:szCs w:val="20"/>
                    </w:rPr>
                    <w:fldChar w:fldCharType="end"/>
                  </w:r>
                  <w:r>
                    <w:rPr>
                      <w:sz w:val="20"/>
                      <w:szCs w:val="20"/>
                    </w:rPr>
                    <w:t xml:space="preserve"> </w:t>
                  </w:r>
                  <w:proofErr w:type="spellStart"/>
                  <w:r>
                    <w:rPr>
                      <w:sz w:val="20"/>
                      <w:szCs w:val="20"/>
                    </w:rPr>
                    <w:t>Orgánico</w:t>
                  </w:r>
                  <w:proofErr w:type="spellEnd"/>
                </w:p>
                <w:p w14:paraId="156E24A7" w14:textId="32CB78F8" w:rsidR="0022668D" w:rsidRPr="0071573D" w:rsidRDefault="0022668D" w:rsidP="0022668D">
                  <w:pPr>
                    <w:pStyle w:val="ListParagraph"/>
                    <w:ind w:left="0"/>
                    <w:jc w:val="both"/>
                    <w:rPr>
                      <w:rFonts w:ascii="Garamond" w:hAnsi="Garamond"/>
                      <w:bCs/>
                      <w:iCs/>
                      <w:szCs w:val="22"/>
                    </w:rPr>
                  </w:pPr>
                  <w:r w:rsidRPr="00BA63A2">
                    <w:rPr>
                      <w:sz w:val="20"/>
                      <w:szCs w:val="20"/>
                    </w:rPr>
                    <w:fldChar w:fldCharType="begin">
                      <w:ffData>
                        <w:name w:val="Check4"/>
                        <w:enabled/>
                        <w:calcOnExit w:val="0"/>
                        <w:checkBox>
                          <w:sizeAuto/>
                          <w:default w:val="0"/>
                          <w:checked w:val="0"/>
                        </w:checkBox>
                      </w:ffData>
                    </w:fldChar>
                  </w:r>
                  <w:r w:rsidRPr="00BA63A2">
                    <w:rPr>
                      <w:sz w:val="20"/>
                      <w:szCs w:val="20"/>
                    </w:rPr>
                    <w:instrText xml:space="preserve"> FORMCHECKBOX </w:instrText>
                  </w:r>
                  <w:r w:rsidRPr="00BA63A2">
                    <w:rPr>
                      <w:sz w:val="20"/>
                      <w:szCs w:val="20"/>
                    </w:rPr>
                  </w:r>
                  <w:r w:rsidRPr="00BA63A2">
                    <w:rPr>
                      <w:sz w:val="20"/>
                      <w:szCs w:val="20"/>
                    </w:rPr>
                    <w:fldChar w:fldCharType="separate"/>
                  </w:r>
                  <w:r w:rsidRPr="00BA63A2">
                    <w:rPr>
                      <w:sz w:val="20"/>
                      <w:szCs w:val="20"/>
                    </w:rPr>
                    <w:fldChar w:fldCharType="end"/>
                  </w:r>
                  <w:r>
                    <w:rPr>
                      <w:sz w:val="20"/>
                      <w:szCs w:val="20"/>
                    </w:rPr>
                    <w:t xml:space="preserve"> En </w:t>
                  </w:r>
                  <w:proofErr w:type="spellStart"/>
                  <w:r>
                    <w:rPr>
                      <w:sz w:val="20"/>
                      <w:szCs w:val="20"/>
                    </w:rPr>
                    <w:t>conversión</w:t>
                  </w:r>
                  <w:proofErr w:type="spellEnd"/>
                  <w:r>
                    <w:rPr>
                      <w:sz w:val="20"/>
                      <w:szCs w:val="20"/>
                    </w:rPr>
                    <w:t xml:space="preserve"> </w:t>
                  </w:r>
                </w:p>
              </w:tc>
              <w:tc>
                <w:tcPr>
                  <w:tcW w:w="2017" w:type="dxa"/>
                </w:tcPr>
                <w:p w14:paraId="50F6134C" w14:textId="6E5386FA" w:rsidR="0022668D" w:rsidRDefault="0022668D" w:rsidP="0022668D">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659" w:type="dxa"/>
                </w:tcPr>
                <w:p w14:paraId="0B4F1A56" w14:textId="77777777" w:rsidR="0022668D" w:rsidRDefault="0022668D" w:rsidP="0022668D">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969" w:type="dxa"/>
                </w:tcPr>
                <w:p w14:paraId="7A328963" w14:textId="77777777" w:rsidR="00E705F5" w:rsidRDefault="0022668D" w:rsidP="00E705F5">
                  <w:pPr>
                    <w:pStyle w:val="ListParagraph"/>
                    <w:ind w:left="0"/>
                    <w:rPr>
                      <w:sz w:val="20"/>
                      <w:szCs w:val="20"/>
                      <w:lang w:val="es-EC"/>
                    </w:rPr>
                  </w:pPr>
                  <w:r w:rsidRPr="00FD2A1D">
                    <w:rPr>
                      <w:sz w:val="20"/>
                      <w:szCs w:val="20"/>
                    </w:rPr>
                    <w:fldChar w:fldCharType="begin">
                      <w:ffData>
                        <w:name w:val="Check4"/>
                        <w:enabled/>
                        <w:calcOnExit w:val="0"/>
                        <w:checkBox>
                          <w:sizeAuto/>
                          <w:default w:val="0"/>
                        </w:checkBox>
                      </w:ffData>
                    </w:fldChar>
                  </w:r>
                  <w:r w:rsidRPr="008317D1">
                    <w:rPr>
                      <w:sz w:val="20"/>
                      <w:szCs w:val="20"/>
                      <w:lang w:val="es-EC"/>
                    </w:rPr>
                    <w:instrText xml:space="preserve"> FORMCHECKBOX </w:instrText>
                  </w:r>
                  <w:r w:rsidRPr="00FD2A1D">
                    <w:rPr>
                      <w:sz w:val="20"/>
                      <w:szCs w:val="20"/>
                    </w:rPr>
                  </w:r>
                  <w:r w:rsidRPr="00FD2A1D">
                    <w:rPr>
                      <w:sz w:val="20"/>
                      <w:szCs w:val="20"/>
                    </w:rPr>
                    <w:fldChar w:fldCharType="separate"/>
                  </w:r>
                  <w:r w:rsidRPr="00FD2A1D">
                    <w:rPr>
                      <w:sz w:val="20"/>
                      <w:szCs w:val="20"/>
                    </w:rPr>
                    <w:fldChar w:fldCharType="end"/>
                  </w:r>
                  <w:r w:rsidRPr="008317D1">
                    <w:rPr>
                      <w:sz w:val="20"/>
                      <w:szCs w:val="20"/>
                      <w:lang w:val="es-EC"/>
                    </w:rPr>
                    <w:t xml:space="preserve"> Venta al por menor   </w:t>
                  </w:r>
                </w:p>
                <w:p w14:paraId="74B212E8" w14:textId="02D9D7A5" w:rsidR="0022668D" w:rsidRPr="008317D1" w:rsidRDefault="0022668D" w:rsidP="00E705F5">
                  <w:pPr>
                    <w:pStyle w:val="ListParagraph"/>
                    <w:ind w:left="0"/>
                    <w:rPr>
                      <w:bCs/>
                      <w:sz w:val="20"/>
                      <w:szCs w:val="20"/>
                      <w:lang w:val="es-EC"/>
                    </w:rPr>
                  </w:pPr>
                  <w:r w:rsidRPr="00FD2A1D">
                    <w:rPr>
                      <w:sz w:val="20"/>
                      <w:szCs w:val="20"/>
                    </w:rPr>
                    <w:fldChar w:fldCharType="begin">
                      <w:ffData>
                        <w:name w:val="Check4"/>
                        <w:enabled/>
                        <w:calcOnExit w:val="0"/>
                        <w:checkBox>
                          <w:sizeAuto/>
                          <w:default w:val="0"/>
                        </w:checkBox>
                      </w:ffData>
                    </w:fldChar>
                  </w:r>
                  <w:r w:rsidRPr="008317D1">
                    <w:rPr>
                      <w:sz w:val="20"/>
                      <w:szCs w:val="20"/>
                      <w:lang w:val="es-EC"/>
                    </w:rPr>
                    <w:instrText xml:space="preserve"> FORMCHECKBOX </w:instrText>
                  </w:r>
                  <w:r w:rsidRPr="00FD2A1D">
                    <w:rPr>
                      <w:sz w:val="20"/>
                      <w:szCs w:val="20"/>
                    </w:rPr>
                  </w:r>
                  <w:r w:rsidRPr="00FD2A1D">
                    <w:rPr>
                      <w:sz w:val="20"/>
                      <w:szCs w:val="20"/>
                    </w:rPr>
                    <w:fldChar w:fldCharType="separate"/>
                  </w:r>
                  <w:r w:rsidRPr="00FD2A1D">
                    <w:rPr>
                      <w:sz w:val="20"/>
                      <w:szCs w:val="20"/>
                    </w:rPr>
                    <w:fldChar w:fldCharType="end"/>
                  </w:r>
                  <w:r w:rsidRPr="008317D1">
                    <w:rPr>
                      <w:sz w:val="20"/>
                      <w:szCs w:val="20"/>
                      <w:lang w:val="es-EC"/>
                    </w:rPr>
                    <w:t xml:space="preserve"> No minorista</w:t>
                  </w:r>
                </w:p>
              </w:tc>
            </w:tr>
            <w:tr w:rsidR="0022668D" w:rsidRPr="001A6FD4" w14:paraId="53777629" w14:textId="77777777" w:rsidTr="00E705F5">
              <w:trPr>
                <w:trHeight w:val="360"/>
                <w:jc w:val="center"/>
              </w:trPr>
              <w:tc>
                <w:tcPr>
                  <w:tcW w:w="1613" w:type="dxa"/>
                </w:tcPr>
                <w:p w14:paraId="14BD7EA0" w14:textId="77777777" w:rsidR="0022668D" w:rsidRDefault="0022668D" w:rsidP="0022668D">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549" w:type="dxa"/>
                </w:tcPr>
                <w:p w14:paraId="5FEF7F00" w14:textId="65D9E919" w:rsidR="0022668D" w:rsidRPr="00BA63A2" w:rsidRDefault="0022668D" w:rsidP="0022668D">
                  <w:pPr>
                    <w:pStyle w:val="ListParagraph"/>
                    <w:ind w:left="0"/>
                    <w:jc w:val="both"/>
                    <w:rPr>
                      <w:sz w:val="20"/>
                      <w:szCs w:val="20"/>
                    </w:rPr>
                  </w:pPr>
                  <w:r w:rsidRPr="00F204DF">
                    <w:rPr>
                      <w:rFonts w:ascii="Garamond" w:hAnsi="Garamond"/>
                      <w:bCs/>
                      <w:iCs/>
                      <w:szCs w:val="22"/>
                    </w:rPr>
                    <w:fldChar w:fldCharType="begin">
                      <w:ffData>
                        <w:name w:val="Text63"/>
                        <w:enabled/>
                        <w:calcOnExit w:val="0"/>
                        <w:textInput/>
                      </w:ffData>
                    </w:fldChar>
                  </w:r>
                  <w:r w:rsidRPr="00F204DF">
                    <w:rPr>
                      <w:rFonts w:ascii="Garamond" w:hAnsi="Garamond"/>
                      <w:bCs/>
                      <w:iCs/>
                      <w:szCs w:val="22"/>
                    </w:rPr>
                    <w:instrText xml:space="preserve"> FORMTEXT </w:instrText>
                  </w:r>
                  <w:r w:rsidRPr="00F204DF">
                    <w:rPr>
                      <w:rFonts w:ascii="Garamond" w:hAnsi="Garamond"/>
                      <w:bCs/>
                      <w:iCs/>
                      <w:szCs w:val="22"/>
                    </w:rPr>
                  </w:r>
                  <w:r w:rsidRPr="00F204DF">
                    <w:rPr>
                      <w:rFonts w:ascii="Garamond" w:hAnsi="Garamond"/>
                      <w:bCs/>
                      <w:iCs/>
                      <w:szCs w:val="22"/>
                    </w:rPr>
                    <w:fldChar w:fldCharType="separate"/>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szCs w:val="22"/>
                    </w:rPr>
                    <w:fldChar w:fldCharType="end"/>
                  </w:r>
                </w:p>
              </w:tc>
              <w:tc>
                <w:tcPr>
                  <w:tcW w:w="1767" w:type="dxa"/>
                </w:tcPr>
                <w:p w14:paraId="78AE5F11" w14:textId="0910ADFD" w:rsidR="0022668D" w:rsidRDefault="0022668D" w:rsidP="0022668D">
                  <w:pPr>
                    <w:pStyle w:val="ListParagraph"/>
                    <w:ind w:left="0"/>
                    <w:jc w:val="both"/>
                    <w:rPr>
                      <w:sz w:val="20"/>
                      <w:szCs w:val="20"/>
                    </w:rPr>
                  </w:pPr>
                  <w:r w:rsidRPr="00BA63A2">
                    <w:rPr>
                      <w:sz w:val="20"/>
                      <w:szCs w:val="20"/>
                    </w:rPr>
                    <w:fldChar w:fldCharType="begin">
                      <w:ffData>
                        <w:name w:val="Check4"/>
                        <w:enabled/>
                        <w:calcOnExit w:val="0"/>
                        <w:checkBox>
                          <w:sizeAuto/>
                          <w:default w:val="0"/>
                        </w:checkBox>
                      </w:ffData>
                    </w:fldChar>
                  </w:r>
                  <w:r w:rsidRPr="00BA63A2">
                    <w:rPr>
                      <w:sz w:val="20"/>
                      <w:szCs w:val="20"/>
                    </w:rPr>
                    <w:instrText xml:space="preserve"> FORMCHECKBOX </w:instrText>
                  </w:r>
                  <w:r w:rsidRPr="00BA63A2">
                    <w:rPr>
                      <w:sz w:val="20"/>
                      <w:szCs w:val="20"/>
                    </w:rPr>
                  </w:r>
                  <w:r w:rsidRPr="00BA63A2">
                    <w:rPr>
                      <w:sz w:val="20"/>
                      <w:szCs w:val="20"/>
                    </w:rPr>
                    <w:fldChar w:fldCharType="separate"/>
                  </w:r>
                  <w:r w:rsidRPr="00BA63A2">
                    <w:rPr>
                      <w:sz w:val="20"/>
                      <w:szCs w:val="20"/>
                    </w:rPr>
                    <w:fldChar w:fldCharType="end"/>
                  </w:r>
                  <w:r>
                    <w:rPr>
                      <w:sz w:val="20"/>
                      <w:szCs w:val="20"/>
                    </w:rPr>
                    <w:t xml:space="preserve"> </w:t>
                  </w:r>
                  <w:proofErr w:type="spellStart"/>
                  <w:r>
                    <w:rPr>
                      <w:sz w:val="20"/>
                      <w:szCs w:val="20"/>
                    </w:rPr>
                    <w:t>Orgánico</w:t>
                  </w:r>
                  <w:proofErr w:type="spellEnd"/>
                </w:p>
                <w:p w14:paraId="095A5E29" w14:textId="231CAEFE" w:rsidR="0022668D" w:rsidRPr="0071573D" w:rsidRDefault="0022668D" w:rsidP="0022668D">
                  <w:pPr>
                    <w:pStyle w:val="ListParagraph"/>
                    <w:ind w:left="0"/>
                    <w:jc w:val="both"/>
                    <w:rPr>
                      <w:rFonts w:ascii="Garamond" w:hAnsi="Garamond"/>
                      <w:bCs/>
                      <w:iCs/>
                      <w:szCs w:val="22"/>
                    </w:rPr>
                  </w:pPr>
                  <w:r w:rsidRPr="00BA63A2">
                    <w:rPr>
                      <w:sz w:val="20"/>
                      <w:szCs w:val="20"/>
                    </w:rPr>
                    <w:fldChar w:fldCharType="begin">
                      <w:ffData>
                        <w:name w:val="Check4"/>
                        <w:enabled/>
                        <w:calcOnExit w:val="0"/>
                        <w:checkBox>
                          <w:sizeAuto/>
                          <w:default w:val="0"/>
                          <w:checked w:val="0"/>
                        </w:checkBox>
                      </w:ffData>
                    </w:fldChar>
                  </w:r>
                  <w:r w:rsidRPr="00BA63A2">
                    <w:rPr>
                      <w:sz w:val="20"/>
                      <w:szCs w:val="20"/>
                    </w:rPr>
                    <w:instrText xml:space="preserve"> FORMCHECKBOX </w:instrText>
                  </w:r>
                  <w:r w:rsidRPr="00BA63A2">
                    <w:rPr>
                      <w:sz w:val="20"/>
                      <w:szCs w:val="20"/>
                    </w:rPr>
                  </w:r>
                  <w:r w:rsidRPr="00BA63A2">
                    <w:rPr>
                      <w:sz w:val="20"/>
                      <w:szCs w:val="20"/>
                    </w:rPr>
                    <w:fldChar w:fldCharType="separate"/>
                  </w:r>
                  <w:r w:rsidRPr="00BA63A2">
                    <w:rPr>
                      <w:sz w:val="20"/>
                      <w:szCs w:val="20"/>
                    </w:rPr>
                    <w:fldChar w:fldCharType="end"/>
                  </w:r>
                  <w:r>
                    <w:rPr>
                      <w:sz w:val="20"/>
                      <w:szCs w:val="20"/>
                    </w:rPr>
                    <w:t xml:space="preserve"> En </w:t>
                  </w:r>
                  <w:proofErr w:type="spellStart"/>
                  <w:r>
                    <w:rPr>
                      <w:sz w:val="20"/>
                      <w:szCs w:val="20"/>
                    </w:rPr>
                    <w:t>conversión</w:t>
                  </w:r>
                  <w:proofErr w:type="spellEnd"/>
                  <w:r>
                    <w:rPr>
                      <w:sz w:val="20"/>
                      <w:szCs w:val="20"/>
                    </w:rPr>
                    <w:t xml:space="preserve"> </w:t>
                  </w:r>
                </w:p>
              </w:tc>
              <w:tc>
                <w:tcPr>
                  <w:tcW w:w="2017" w:type="dxa"/>
                </w:tcPr>
                <w:p w14:paraId="44AF8296" w14:textId="6641E77C" w:rsidR="0022668D" w:rsidRDefault="0022668D" w:rsidP="0022668D">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659" w:type="dxa"/>
                </w:tcPr>
                <w:p w14:paraId="1C3192C1" w14:textId="77777777" w:rsidR="0022668D" w:rsidRDefault="0022668D" w:rsidP="0022668D">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969" w:type="dxa"/>
                </w:tcPr>
                <w:p w14:paraId="0EA11F78" w14:textId="77777777" w:rsidR="00E705F5" w:rsidRDefault="0022668D" w:rsidP="00E705F5">
                  <w:pPr>
                    <w:pStyle w:val="ListParagraph"/>
                    <w:ind w:left="0"/>
                    <w:rPr>
                      <w:sz w:val="20"/>
                      <w:szCs w:val="20"/>
                      <w:lang w:val="es-EC"/>
                    </w:rPr>
                  </w:pPr>
                  <w:r w:rsidRPr="00FD2A1D">
                    <w:rPr>
                      <w:sz w:val="20"/>
                      <w:szCs w:val="20"/>
                    </w:rPr>
                    <w:fldChar w:fldCharType="begin">
                      <w:ffData>
                        <w:name w:val="Check4"/>
                        <w:enabled/>
                        <w:calcOnExit w:val="0"/>
                        <w:checkBox>
                          <w:sizeAuto/>
                          <w:default w:val="0"/>
                        </w:checkBox>
                      </w:ffData>
                    </w:fldChar>
                  </w:r>
                  <w:r w:rsidRPr="008317D1">
                    <w:rPr>
                      <w:sz w:val="20"/>
                      <w:szCs w:val="20"/>
                      <w:lang w:val="es-EC"/>
                    </w:rPr>
                    <w:instrText xml:space="preserve"> FORMCHECKBOX </w:instrText>
                  </w:r>
                  <w:r w:rsidRPr="00FD2A1D">
                    <w:rPr>
                      <w:sz w:val="20"/>
                      <w:szCs w:val="20"/>
                    </w:rPr>
                  </w:r>
                  <w:r w:rsidRPr="00FD2A1D">
                    <w:rPr>
                      <w:sz w:val="20"/>
                      <w:szCs w:val="20"/>
                    </w:rPr>
                    <w:fldChar w:fldCharType="separate"/>
                  </w:r>
                  <w:r w:rsidRPr="00FD2A1D">
                    <w:rPr>
                      <w:sz w:val="20"/>
                      <w:szCs w:val="20"/>
                    </w:rPr>
                    <w:fldChar w:fldCharType="end"/>
                  </w:r>
                  <w:r w:rsidRPr="008317D1">
                    <w:rPr>
                      <w:sz w:val="20"/>
                      <w:szCs w:val="20"/>
                      <w:lang w:val="es-EC"/>
                    </w:rPr>
                    <w:t xml:space="preserve"> Venta al por menor   </w:t>
                  </w:r>
                </w:p>
                <w:p w14:paraId="34D7BCEC" w14:textId="7FCDA0DC" w:rsidR="0022668D" w:rsidRPr="008317D1" w:rsidRDefault="0022668D" w:rsidP="00E705F5">
                  <w:pPr>
                    <w:pStyle w:val="ListParagraph"/>
                    <w:ind w:left="0"/>
                    <w:rPr>
                      <w:bCs/>
                      <w:sz w:val="20"/>
                      <w:szCs w:val="20"/>
                      <w:lang w:val="es-EC"/>
                    </w:rPr>
                  </w:pPr>
                  <w:r w:rsidRPr="00FD2A1D">
                    <w:rPr>
                      <w:sz w:val="20"/>
                      <w:szCs w:val="20"/>
                    </w:rPr>
                    <w:fldChar w:fldCharType="begin">
                      <w:ffData>
                        <w:name w:val="Check4"/>
                        <w:enabled/>
                        <w:calcOnExit w:val="0"/>
                        <w:checkBox>
                          <w:sizeAuto/>
                          <w:default w:val="0"/>
                        </w:checkBox>
                      </w:ffData>
                    </w:fldChar>
                  </w:r>
                  <w:r w:rsidRPr="008317D1">
                    <w:rPr>
                      <w:sz w:val="20"/>
                      <w:szCs w:val="20"/>
                      <w:lang w:val="es-EC"/>
                    </w:rPr>
                    <w:instrText xml:space="preserve"> FORMCHECKBOX </w:instrText>
                  </w:r>
                  <w:r w:rsidRPr="00FD2A1D">
                    <w:rPr>
                      <w:sz w:val="20"/>
                      <w:szCs w:val="20"/>
                    </w:rPr>
                  </w:r>
                  <w:r w:rsidRPr="00FD2A1D">
                    <w:rPr>
                      <w:sz w:val="20"/>
                      <w:szCs w:val="20"/>
                    </w:rPr>
                    <w:fldChar w:fldCharType="separate"/>
                  </w:r>
                  <w:r w:rsidRPr="00FD2A1D">
                    <w:rPr>
                      <w:sz w:val="20"/>
                      <w:szCs w:val="20"/>
                    </w:rPr>
                    <w:fldChar w:fldCharType="end"/>
                  </w:r>
                  <w:r w:rsidRPr="008317D1">
                    <w:rPr>
                      <w:sz w:val="20"/>
                      <w:szCs w:val="20"/>
                      <w:lang w:val="es-EC"/>
                    </w:rPr>
                    <w:t xml:space="preserve"> No minorista</w:t>
                  </w:r>
                </w:p>
              </w:tc>
            </w:tr>
            <w:tr w:rsidR="0022668D" w:rsidRPr="001A6FD4" w14:paraId="0909EFD8" w14:textId="77777777" w:rsidTr="00E705F5">
              <w:trPr>
                <w:trHeight w:val="360"/>
                <w:jc w:val="center"/>
              </w:trPr>
              <w:tc>
                <w:tcPr>
                  <w:tcW w:w="1613" w:type="dxa"/>
                </w:tcPr>
                <w:p w14:paraId="28FCE73A" w14:textId="77777777" w:rsidR="0022668D" w:rsidRDefault="0022668D" w:rsidP="0022668D">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549" w:type="dxa"/>
                </w:tcPr>
                <w:p w14:paraId="0B96A0F7" w14:textId="73D047E2" w:rsidR="0022668D" w:rsidRPr="00BA63A2" w:rsidRDefault="0022668D" w:rsidP="0022668D">
                  <w:pPr>
                    <w:pStyle w:val="ListParagraph"/>
                    <w:ind w:left="0"/>
                    <w:jc w:val="both"/>
                    <w:rPr>
                      <w:sz w:val="20"/>
                      <w:szCs w:val="20"/>
                    </w:rPr>
                  </w:pPr>
                  <w:r w:rsidRPr="00F204DF">
                    <w:rPr>
                      <w:rFonts w:ascii="Garamond" w:hAnsi="Garamond"/>
                      <w:bCs/>
                      <w:iCs/>
                      <w:szCs w:val="22"/>
                    </w:rPr>
                    <w:fldChar w:fldCharType="begin">
                      <w:ffData>
                        <w:name w:val="Text63"/>
                        <w:enabled/>
                        <w:calcOnExit w:val="0"/>
                        <w:textInput/>
                      </w:ffData>
                    </w:fldChar>
                  </w:r>
                  <w:r w:rsidRPr="00F204DF">
                    <w:rPr>
                      <w:rFonts w:ascii="Garamond" w:hAnsi="Garamond"/>
                      <w:bCs/>
                      <w:iCs/>
                      <w:szCs w:val="22"/>
                    </w:rPr>
                    <w:instrText xml:space="preserve"> FORMTEXT </w:instrText>
                  </w:r>
                  <w:r w:rsidRPr="00F204DF">
                    <w:rPr>
                      <w:rFonts w:ascii="Garamond" w:hAnsi="Garamond"/>
                      <w:bCs/>
                      <w:iCs/>
                      <w:szCs w:val="22"/>
                    </w:rPr>
                  </w:r>
                  <w:r w:rsidRPr="00F204DF">
                    <w:rPr>
                      <w:rFonts w:ascii="Garamond" w:hAnsi="Garamond"/>
                      <w:bCs/>
                      <w:iCs/>
                      <w:szCs w:val="22"/>
                    </w:rPr>
                    <w:fldChar w:fldCharType="separate"/>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noProof/>
                      <w:szCs w:val="22"/>
                    </w:rPr>
                    <w:t> </w:t>
                  </w:r>
                  <w:r w:rsidRPr="00F204DF">
                    <w:rPr>
                      <w:rFonts w:ascii="Garamond" w:hAnsi="Garamond"/>
                      <w:bCs/>
                      <w:iCs/>
                      <w:szCs w:val="22"/>
                    </w:rPr>
                    <w:fldChar w:fldCharType="end"/>
                  </w:r>
                </w:p>
              </w:tc>
              <w:tc>
                <w:tcPr>
                  <w:tcW w:w="1767" w:type="dxa"/>
                </w:tcPr>
                <w:p w14:paraId="2FF5C7DF" w14:textId="7D38EADA" w:rsidR="0022668D" w:rsidRDefault="0022668D" w:rsidP="0022668D">
                  <w:pPr>
                    <w:pStyle w:val="ListParagraph"/>
                    <w:ind w:left="0"/>
                    <w:jc w:val="both"/>
                    <w:rPr>
                      <w:sz w:val="20"/>
                      <w:szCs w:val="20"/>
                    </w:rPr>
                  </w:pPr>
                  <w:r w:rsidRPr="00BA63A2">
                    <w:rPr>
                      <w:sz w:val="20"/>
                      <w:szCs w:val="20"/>
                    </w:rPr>
                    <w:fldChar w:fldCharType="begin">
                      <w:ffData>
                        <w:name w:val="Check4"/>
                        <w:enabled/>
                        <w:calcOnExit w:val="0"/>
                        <w:checkBox>
                          <w:sizeAuto/>
                          <w:default w:val="0"/>
                        </w:checkBox>
                      </w:ffData>
                    </w:fldChar>
                  </w:r>
                  <w:r w:rsidRPr="00BA63A2">
                    <w:rPr>
                      <w:sz w:val="20"/>
                      <w:szCs w:val="20"/>
                    </w:rPr>
                    <w:instrText xml:space="preserve"> FORMCHECKBOX </w:instrText>
                  </w:r>
                  <w:r w:rsidRPr="00BA63A2">
                    <w:rPr>
                      <w:sz w:val="20"/>
                      <w:szCs w:val="20"/>
                    </w:rPr>
                  </w:r>
                  <w:r w:rsidRPr="00BA63A2">
                    <w:rPr>
                      <w:sz w:val="20"/>
                      <w:szCs w:val="20"/>
                    </w:rPr>
                    <w:fldChar w:fldCharType="separate"/>
                  </w:r>
                  <w:r w:rsidRPr="00BA63A2">
                    <w:rPr>
                      <w:sz w:val="20"/>
                      <w:szCs w:val="20"/>
                    </w:rPr>
                    <w:fldChar w:fldCharType="end"/>
                  </w:r>
                  <w:r>
                    <w:rPr>
                      <w:sz w:val="20"/>
                      <w:szCs w:val="20"/>
                    </w:rPr>
                    <w:t xml:space="preserve"> </w:t>
                  </w:r>
                  <w:proofErr w:type="spellStart"/>
                  <w:r>
                    <w:rPr>
                      <w:sz w:val="20"/>
                      <w:szCs w:val="20"/>
                    </w:rPr>
                    <w:t>Orgánico</w:t>
                  </w:r>
                  <w:proofErr w:type="spellEnd"/>
                </w:p>
                <w:p w14:paraId="0CF7B9E0" w14:textId="278E9864" w:rsidR="0022668D" w:rsidRPr="0071573D" w:rsidRDefault="0022668D" w:rsidP="0022668D">
                  <w:pPr>
                    <w:pStyle w:val="ListParagraph"/>
                    <w:ind w:left="0"/>
                    <w:jc w:val="both"/>
                    <w:rPr>
                      <w:rFonts w:ascii="Garamond" w:hAnsi="Garamond"/>
                      <w:bCs/>
                      <w:iCs/>
                      <w:szCs w:val="22"/>
                    </w:rPr>
                  </w:pPr>
                  <w:r w:rsidRPr="00BA63A2">
                    <w:rPr>
                      <w:sz w:val="20"/>
                      <w:szCs w:val="20"/>
                    </w:rPr>
                    <w:fldChar w:fldCharType="begin">
                      <w:ffData>
                        <w:name w:val="Check4"/>
                        <w:enabled/>
                        <w:calcOnExit w:val="0"/>
                        <w:checkBox>
                          <w:sizeAuto/>
                          <w:default w:val="0"/>
                          <w:checked w:val="0"/>
                        </w:checkBox>
                      </w:ffData>
                    </w:fldChar>
                  </w:r>
                  <w:r w:rsidRPr="00BA63A2">
                    <w:rPr>
                      <w:sz w:val="20"/>
                      <w:szCs w:val="20"/>
                    </w:rPr>
                    <w:instrText xml:space="preserve"> FORMCHECKBOX </w:instrText>
                  </w:r>
                  <w:r w:rsidRPr="00BA63A2">
                    <w:rPr>
                      <w:sz w:val="20"/>
                      <w:szCs w:val="20"/>
                    </w:rPr>
                  </w:r>
                  <w:r w:rsidRPr="00BA63A2">
                    <w:rPr>
                      <w:sz w:val="20"/>
                      <w:szCs w:val="20"/>
                    </w:rPr>
                    <w:fldChar w:fldCharType="separate"/>
                  </w:r>
                  <w:r w:rsidRPr="00BA63A2">
                    <w:rPr>
                      <w:sz w:val="20"/>
                      <w:szCs w:val="20"/>
                    </w:rPr>
                    <w:fldChar w:fldCharType="end"/>
                  </w:r>
                  <w:r>
                    <w:rPr>
                      <w:sz w:val="20"/>
                      <w:szCs w:val="20"/>
                    </w:rPr>
                    <w:t xml:space="preserve"> En </w:t>
                  </w:r>
                  <w:proofErr w:type="spellStart"/>
                  <w:r>
                    <w:rPr>
                      <w:sz w:val="20"/>
                      <w:szCs w:val="20"/>
                    </w:rPr>
                    <w:t>conversión</w:t>
                  </w:r>
                  <w:proofErr w:type="spellEnd"/>
                  <w:r>
                    <w:rPr>
                      <w:sz w:val="20"/>
                      <w:szCs w:val="20"/>
                    </w:rPr>
                    <w:t xml:space="preserve"> </w:t>
                  </w:r>
                </w:p>
              </w:tc>
              <w:tc>
                <w:tcPr>
                  <w:tcW w:w="2017" w:type="dxa"/>
                </w:tcPr>
                <w:p w14:paraId="093F57DE" w14:textId="114130BF" w:rsidR="0022668D" w:rsidRDefault="0022668D" w:rsidP="0022668D">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659" w:type="dxa"/>
                </w:tcPr>
                <w:p w14:paraId="5E1A912D" w14:textId="77777777" w:rsidR="0022668D" w:rsidRDefault="0022668D" w:rsidP="0022668D">
                  <w:pPr>
                    <w:pStyle w:val="ListParagraph"/>
                    <w:ind w:left="0"/>
                    <w:jc w:val="both"/>
                    <w:rPr>
                      <w:bCs/>
                    </w:rPr>
                  </w:pP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noProof/>
                      <w:szCs w:val="22"/>
                    </w:rPr>
                    <w:t> </w:t>
                  </w:r>
                  <w:r w:rsidRPr="0071573D">
                    <w:rPr>
                      <w:rFonts w:ascii="Garamond" w:hAnsi="Garamond"/>
                      <w:bCs/>
                      <w:iCs/>
                      <w:szCs w:val="22"/>
                    </w:rPr>
                    <w:fldChar w:fldCharType="end"/>
                  </w:r>
                </w:p>
              </w:tc>
              <w:tc>
                <w:tcPr>
                  <w:tcW w:w="1969" w:type="dxa"/>
                </w:tcPr>
                <w:p w14:paraId="17F78728" w14:textId="77777777" w:rsidR="00E705F5" w:rsidRDefault="0022668D" w:rsidP="00E705F5">
                  <w:pPr>
                    <w:pStyle w:val="ListParagraph"/>
                    <w:ind w:left="0"/>
                    <w:rPr>
                      <w:sz w:val="20"/>
                      <w:szCs w:val="20"/>
                      <w:lang w:val="es-EC"/>
                    </w:rPr>
                  </w:pPr>
                  <w:r w:rsidRPr="00FD2A1D">
                    <w:rPr>
                      <w:sz w:val="20"/>
                      <w:szCs w:val="20"/>
                    </w:rPr>
                    <w:fldChar w:fldCharType="begin">
                      <w:ffData>
                        <w:name w:val="Check4"/>
                        <w:enabled/>
                        <w:calcOnExit w:val="0"/>
                        <w:checkBox>
                          <w:sizeAuto/>
                          <w:default w:val="0"/>
                        </w:checkBox>
                      </w:ffData>
                    </w:fldChar>
                  </w:r>
                  <w:r w:rsidRPr="008317D1">
                    <w:rPr>
                      <w:sz w:val="20"/>
                      <w:szCs w:val="20"/>
                      <w:lang w:val="es-EC"/>
                    </w:rPr>
                    <w:instrText xml:space="preserve"> FORMCHECKBOX </w:instrText>
                  </w:r>
                  <w:r w:rsidRPr="00FD2A1D">
                    <w:rPr>
                      <w:sz w:val="20"/>
                      <w:szCs w:val="20"/>
                    </w:rPr>
                  </w:r>
                  <w:r w:rsidRPr="00FD2A1D">
                    <w:rPr>
                      <w:sz w:val="20"/>
                      <w:szCs w:val="20"/>
                    </w:rPr>
                    <w:fldChar w:fldCharType="separate"/>
                  </w:r>
                  <w:r w:rsidRPr="00FD2A1D">
                    <w:rPr>
                      <w:sz w:val="20"/>
                      <w:szCs w:val="20"/>
                    </w:rPr>
                    <w:fldChar w:fldCharType="end"/>
                  </w:r>
                  <w:r w:rsidRPr="008317D1">
                    <w:rPr>
                      <w:sz w:val="20"/>
                      <w:szCs w:val="20"/>
                      <w:lang w:val="es-EC"/>
                    </w:rPr>
                    <w:t xml:space="preserve"> Venta al por menor   </w:t>
                  </w:r>
                </w:p>
                <w:p w14:paraId="3C4047A9" w14:textId="564108B2" w:rsidR="0022668D" w:rsidRPr="008317D1" w:rsidRDefault="0022668D" w:rsidP="00E705F5">
                  <w:pPr>
                    <w:pStyle w:val="ListParagraph"/>
                    <w:ind w:left="0"/>
                    <w:rPr>
                      <w:bCs/>
                      <w:sz w:val="20"/>
                      <w:szCs w:val="20"/>
                      <w:lang w:val="es-EC"/>
                    </w:rPr>
                  </w:pPr>
                  <w:r w:rsidRPr="00FD2A1D">
                    <w:rPr>
                      <w:sz w:val="20"/>
                      <w:szCs w:val="20"/>
                    </w:rPr>
                    <w:fldChar w:fldCharType="begin">
                      <w:ffData>
                        <w:name w:val="Check4"/>
                        <w:enabled/>
                        <w:calcOnExit w:val="0"/>
                        <w:checkBox>
                          <w:sizeAuto/>
                          <w:default w:val="0"/>
                        </w:checkBox>
                      </w:ffData>
                    </w:fldChar>
                  </w:r>
                  <w:r w:rsidRPr="008317D1">
                    <w:rPr>
                      <w:sz w:val="20"/>
                      <w:szCs w:val="20"/>
                      <w:lang w:val="es-EC"/>
                    </w:rPr>
                    <w:instrText xml:space="preserve"> FORMCHECKBOX </w:instrText>
                  </w:r>
                  <w:r w:rsidRPr="00FD2A1D">
                    <w:rPr>
                      <w:sz w:val="20"/>
                      <w:szCs w:val="20"/>
                    </w:rPr>
                  </w:r>
                  <w:r w:rsidRPr="00FD2A1D">
                    <w:rPr>
                      <w:sz w:val="20"/>
                      <w:szCs w:val="20"/>
                    </w:rPr>
                    <w:fldChar w:fldCharType="separate"/>
                  </w:r>
                  <w:r w:rsidRPr="00FD2A1D">
                    <w:rPr>
                      <w:sz w:val="20"/>
                      <w:szCs w:val="20"/>
                    </w:rPr>
                    <w:fldChar w:fldCharType="end"/>
                  </w:r>
                  <w:r w:rsidRPr="008317D1">
                    <w:rPr>
                      <w:sz w:val="20"/>
                      <w:szCs w:val="20"/>
                      <w:lang w:val="es-EC"/>
                    </w:rPr>
                    <w:t xml:space="preserve"> No minorista</w:t>
                  </w:r>
                </w:p>
              </w:tc>
            </w:tr>
          </w:tbl>
          <w:p w14:paraId="69994038" w14:textId="77777777" w:rsidR="001D383F" w:rsidRPr="008317D1" w:rsidRDefault="001D383F" w:rsidP="008F4A9E">
            <w:pPr>
              <w:jc w:val="both"/>
              <w:rPr>
                <w:b/>
                <w:bCs/>
                <w:sz w:val="8"/>
                <w:szCs w:val="8"/>
                <w:lang w:val="es-EC"/>
              </w:rPr>
            </w:pPr>
          </w:p>
        </w:tc>
      </w:tr>
      <w:tr w:rsidR="004A541F" w:rsidRPr="001A6FD4" w14:paraId="1CF38167" w14:textId="77777777" w:rsidTr="005158B4">
        <w:trPr>
          <w:trHeight w:val="350"/>
          <w:jc w:val="center"/>
        </w:trPr>
        <w:tc>
          <w:tcPr>
            <w:tcW w:w="10800" w:type="dxa"/>
            <w:gridSpan w:val="7"/>
            <w:tcBorders>
              <w:bottom w:val="nil"/>
            </w:tcBorders>
          </w:tcPr>
          <w:p w14:paraId="32D5E45A" w14:textId="2ED0529F" w:rsidR="004A541F" w:rsidRPr="001D2439" w:rsidRDefault="00CF40F3" w:rsidP="00B76E03">
            <w:pPr>
              <w:pStyle w:val="ListParagraph"/>
              <w:numPr>
                <w:ilvl w:val="0"/>
                <w:numId w:val="81"/>
              </w:numPr>
              <w:spacing w:before="40" w:after="40"/>
              <w:ind w:left="360"/>
              <w:contextualSpacing w:val="0"/>
              <w:rPr>
                <w:b/>
                <w:szCs w:val="22"/>
              </w:rPr>
            </w:pPr>
            <w:r w:rsidRPr="008317D1">
              <w:rPr>
                <w:b/>
                <w:sz w:val="24"/>
                <w:lang w:val="es-EC"/>
              </w:rPr>
              <w:t xml:space="preserve">VERIFICACIÓN DE LA SUSTANCIA DE ENTRADA    </w:t>
            </w:r>
            <w:r w:rsidR="001C67C5" w:rsidRPr="00AC2208">
              <w:rPr>
                <w:szCs w:val="22"/>
              </w:rPr>
              <w:fldChar w:fldCharType="begin">
                <w:ffData>
                  <w:name w:val="Check3"/>
                  <w:enabled/>
                  <w:calcOnExit w:val="0"/>
                  <w:checkBox>
                    <w:sizeAuto/>
                    <w:default w:val="0"/>
                  </w:checkBox>
                </w:ffData>
              </w:fldChar>
            </w:r>
            <w:r w:rsidR="001C67C5" w:rsidRPr="008317D1">
              <w:rPr>
                <w:szCs w:val="22"/>
                <w:lang w:val="es-EC"/>
              </w:rPr>
              <w:instrText xml:space="preserve"> FORMCHECKBOX </w:instrText>
            </w:r>
            <w:r w:rsidR="001C67C5" w:rsidRPr="00AC2208">
              <w:rPr>
                <w:szCs w:val="22"/>
              </w:rPr>
            </w:r>
            <w:r w:rsidR="001C67C5" w:rsidRPr="00AC2208">
              <w:rPr>
                <w:szCs w:val="22"/>
              </w:rPr>
              <w:fldChar w:fldCharType="separate"/>
            </w:r>
            <w:r w:rsidR="001C67C5" w:rsidRPr="00AC2208">
              <w:rPr>
                <w:szCs w:val="22"/>
              </w:rPr>
              <w:fldChar w:fldCharType="end"/>
            </w:r>
            <w:r w:rsidR="001C67C5" w:rsidRPr="008317D1">
              <w:rPr>
                <w:szCs w:val="22"/>
                <w:lang w:val="es-EC"/>
              </w:rPr>
              <w:t xml:space="preserve"> </w:t>
            </w:r>
            <w:r w:rsidR="001C67C5" w:rsidRPr="008317D1">
              <w:rPr>
                <w:i/>
                <w:iCs/>
                <w:szCs w:val="22"/>
                <w:lang w:val="es-EC"/>
              </w:rPr>
              <w:t xml:space="preserve">N/A, no utilizo ninguna entrada. </w:t>
            </w:r>
            <w:r w:rsidR="001C67C5" w:rsidRPr="00E25FAF">
              <w:rPr>
                <w:i/>
                <w:iCs/>
                <w:szCs w:val="22"/>
              </w:rPr>
              <w:t xml:space="preserve">Vaya a la </w:t>
            </w:r>
            <w:proofErr w:type="spellStart"/>
            <w:r w:rsidR="001C67C5" w:rsidRPr="00E25FAF">
              <w:rPr>
                <w:i/>
                <w:iCs/>
                <w:szCs w:val="22"/>
              </w:rPr>
              <w:t>sección</w:t>
            </w:r>
            <w:proofErr w:type="spellEnd"/>
            <w:r w:rsidR="001C67C5" w:rsidRPr="00E25FAF">
              <w:rPr>
                <w:i/>
                <w:iCs/>
                <w:szCs w:val="22"/>
              </w:rPr>
              <w:t xml:space="preserve"> C. </w:t>
            </w:r>
          </w:p>
          <w:p w14:paraId="52A61BFF" w14:textId="7768B37C" w:rsidR="004A541F" w:rsidRPr="008317D1" w:rsidRDefault="004A541F" w:rsidP="003D014F">
            <w:pPr>
              <w:spacing w:after="80"/>
              <w:rPr>
                <w:bCs/>
                <w:i/>
                <w:iCs/>
                <w:szCs w:val="22"/>
                <w:lang w:val="es-EC"/>
              </w:rPr>
            </w:pPr>
            <w:r w:rsidRPr="008317D1">
              <w:rPr>
                <w:bCs/>
                <w:i/>
                <w:iCs/>
                <w:szCs w:val="22"/>
                <w:lang w:val="es-EC"/>
              </w:rPr>
              <w:t xml:space="preserve">Todas las sustancias utilizadas o almacenadas en unidades de producción de cultivos </w:t>
            </w:r>
            <w:r w:rsidR="001A6FD4">
              <w:rPr>
                <w:bCs/>
                <w:i/>
                <w:iCs/>
                <w:szCs w:val="22"/>
                <w:lang w:val="es-EC"/>
              </w:rPr>
              <w:t>orgánico</w:t>
            </w:r>
            <w:r w:rsidRPr="008317D1">
              <w:rPr>
                <w:bCs/>
                <w:i/>
                <w:iCs/>
                <w:szCs w:val="22"/>
                <w:lang w:val="es-EC"/>
              </w:rPr>
              <w:t xml:space="preserve">s y en conversión deben estar autorizadas para su uso en la producción </w:t>
            </w:r>
            <w:r w:rsidR="001A6FD4">
              <w:rPr>
                <w:bCs/>
                <w:i/>
                <w:iCs/>
                <w:szCs w:val="22"/>
                <w:lang w:val="es-EC"/>
              </w:rPr>
              <w:t>orgánica</w:t>
            </w:r>
            <w:r w:rsidRPr="008317D1">
              <w:rPr>
                <w:bCs/>
                <w:i/>
                <w:iCs/>
                <w:szCs w:val="22"/>
                <w:lang w:val="es-EC"/>
              </w:rPr>
              <w:t xml:space="preserve"> y utilizarse de acuerdo con las condiciones y límites específicos establecidos en los Reglamentos (UE) 2018/848 y 2021/1165. Es posible que QCS necesite obtener información detallada de los fabricantes de insumos para verificar la conformidad con las condiciones específicas establecidas en los Anexos.</w:t>
            </w:r>
          </w:p>
          <w:p w14:paraId="3F8DD8A7" w14:textId="57BEBCAD" w:rsidR="004A541F" w:rsidRPr="001D2439" w:rsidRDefault="004A541F" w:rsidP="004A541F">
            <w:pPr>
              <w:pStyle w:val="ListParagraph"/>
              <w:numPr>
                <w:ilvl w:val="0"/>
                <w:numId w:val="90"/>
              </w:numPr>
              <w:ind w:left="360"/>
              <w:rPr>
                <w:szCs w:val="22"/>
                <w:lang w:val="en-GB"/>
              </w:rPr>
            </w:pPr>
            <w:r w:rsidRPr="008317D1">
              <w:rPr>
                <w:szCs w:val="22"/>
                <w:lang w:val="es-EC"/>
              </w:rPr>
              <w:t xml:space="preserve">¿La operación almacena alguna sustancia que no esté listada en el plan del sistema orgánico y autorizada para su uso en la producción orgánica en cualquier parte de las unidades de producción orgánica o en conversión?   </w:t>
            </w:r>
            <w:r w:rsidRPr="00AC2208">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AC2208">
              <w:rPr>
                <w:szCs w:val="22"/>
              </w:rPr>
            </w:r>
            <w:r w:rsidRPr="00AC2208">
              <w:rPr>
                <w:szCs w:val="22"/>
              </w:rPr>
              <w:fldChar w:fldCharType="separate"/>
            </w:r>
            <w:r w:rsidRPr="00AC2208">
              <w:rPr>
                <w:szCs w:val="22"/>
              </w:rPr>
              <w:fldChar w:fldCharType="end"/>
            </w:r>
            <w:r w:rsidRPr="008317D1">
              <w:rPr>
                <w:szCs w:val="22"/>
                <w:lang w:val="es-EC"/>
              </w:rPr>
              <w:t xml:space="preserve"> </w:t>
            </w:r>
            <w:proofErr w:type="spellStart"/>
            <w:r w:rsidRPr="00AC2208">
              <w:rPr>
                <w:szCs w:val="22"/>
              </w:rPr>
              <w:t>Sí</w:t>
            </w:r>
            <w:proofErr w:type="spellEnd"/>
            <w:r w:rsidRPr="00AC2208">
              <w:rPr>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Pr="00AC2208">
              <w:rPr>
                <w:szCs w:val="22"/>
              </w:rPr>
            </w:r>
            <w:r w:rsidRPr="00AC2208">
              <w:rPr>
                <w:szCs w:val="22"/>
              </w:rPr>
              <w:fldChar w:fldCharType="separate"/>
            </w:r>
            <w:r w:rsidRPr="00AC2208">
              <w:rPr>
                <w:szCs w:val="22"/>
              </w:rPr>
              <w:fldChar w:fldCharType="end"/>
            </w:r>
            <w:r w:rsidRPr="00AC2208">
              <w:rPr>
                <w:szCs w:val="22"/>
              </w:rPr>
              <w:t xml:space="preserve"> No</w:t>
            </w:r>
          </w:p>
          <w:p w14:paraId="3FBD50F1" w14:textId="77777777" w:rsidR="004A541F" w:rsidRPr="001D2439" w:rsidRDefault="004A541F" w:rsidP="004A541F">
            <w:pPr>
              <w:pStyle w:val="ListParagraph"/>
              <w:ind w:left="360"/>
              <w:rPr>
                <w:szCs w:val="22"/>
                <w:lang w:val="en-GB"/>
              </w:rPr>
            </w:pPr>
            <w:r>
              <w:rPr>
                <w:szCs w:val="22"/>
              </w:rPr>
              <w:t xml:space="preserve">En </w:t>
            </w:r>
            <w:proofErr w:type="spellStart"/>
            <w:r>
              <w:rPr>
                <w:szCs w:val="22"/>
              </w:rPr>
              <w:t>caso</w:t>
            </w:r>
            <w:proofErr w:type="spellEnd"/>
            <w:r>
              <w:rPr>
                <w:szCs w:val="22"/>
              </w:rPr>
              <w:t xml:space="preserve"> </w:t>
            </w:r>
            <w:proofErr w:type="spellStart"/>
            <w:r>
              <w:rPr>
                <w:szCs w:val="22"/>
              </w:rPr>
              <w:t>afirmativo</w:t>
            </w:r>
            <w:proofErr w:type="spellEnd"/>
            <w:r>
              <w:rPr>
                <w:szCs w:val="22"/>
              </w:rPr>
              <w:t xml:space="preserve">, </w:t>
            </w:r>
            <w:proofErr w:type="spellStart"/>
            <w:r>
              <w:rPr>
                <w:szCs w:val="22"/>
              </w:rPr>
              <w:t>explique</w:t>
            </w:r>
            <w:proofErr w:type="spellEnd"/>
            <w:r>
              <w:rPr>
                <w:szCs w:val="22"/>
              </w:rPr>
              <w:t xml:space="preserve">: </w:t>
            </w:r>
            <w:r w:rsidRPr="0071573D">
              <w:rPr>
                <w:rFonts w:ascii="Garamond" w:hAnsi="Garamond"/>
                <w:bCs/>
                <w:iCs/>
                <w:szCs w:val="22"/>
              </w:rPr>
              <w:fldChar w:fldCharType="begin">
                <w:ffData>
                  <w:name w:val="Text63"/>
                  <w:enabled/>
                  <w:calcOnExit w:val="0"/>
                  <w:textInput/>
                </w:ffData>
              </w:fldChar>
            </w:r>
            <w:r w:rsidRPr="0071573D">
              <w:rPr>
                <w:rFonts w:ascii="Garamond" w:hAnsi="Garamond"/>
                <w:bCs/>
                <w:iCs/>
                <w:szCs w:val="22"/>
              </w:rPr>
              <w:instrText xml:space="preserve"> FORMTEXT </w:instrText>
            </w:r>
            <w:r w:rsidRPr="0071573D">
              <w:rPr>
                <w:rFonts w:ascii="Garamond" w:hAnsi="Garamond"/>
                <w:bCs/>
                <w:iCs/>
                <w:szCs w:val="22"/>
              </w:rPr>
            </w:r>
            <w:r w:rsidRPr="0071573D">
              <w:rPr>
                <w:rFonts w:ascii="Garamond" w:hAnsi="Garamond"/>
                <w:bCs/>
                <w:iCs/>
                <w:szCs w:val="22"/>
              </w:rPr>
              <w:fldChar w:fldCharType="separate"/>
            </w:r>
            <w:r w:rsidRPr="0071573D">
              <w:rPr>
                <w:rFonts w:ascii="Garamond" w:hAnsi="Garamond"/>
                <w:bCs/>
                <w:iCs/>
                <w:noProof/>
                <w:szCs w:val="22"/>
              </w:rPr>
              <w:t>     </w:t>
            </w:r>
            <w:r w:rsidRPr="0071573D">
              <w:rPr>
                <w:rFonts w:ascii="Garamond" w:hAnsi="Garamond"/>
                <w:bCs/>
                <w:iCs/>
                <w:szCs w:val="22"/>
              </w:rPr>
              <w:fldChar w:fldCharType="end"/>
            </w:r>
          </w:p>
          <w:p w14:paraId="5CD6F1F5" w14:textId="77777777" w:rsidR="004A541F" w:rsidRDefault="004A541F" w:rsidP="004A541F">
            <w:pPr>
              <w:pStyle w:val="ListParagraph"/>
              <w:ind w:left="360"/>
              <w:rPr>
                <w:szCs w:val="22"/>
                <w:lang w:val="en-GB"/>
              </w:rPr>
            </w:pPr>
          </w:p>
          <w:p w14:paraId="3D0D3DFD" w14:textId="77777777" w:rsidR="004A541F" w:rsidRPr="001D2439" w:rsidRDefault="004A541F" w:rsidP="004A541F">
            <w:pPr>
              <w:pStyle w:val="ListParagraph"/>
              <w:ind w:left="360"/>
              <w:rPr>
                <w:szCs w:val="22"/>
                <w:lang w:val="en-GB"/>
              </w:rPr>
            </w:pPr>
          </w:p>
          <w:p w14:paraId="400FE1A9" w14:textId="328F2802" w:rsidR="004A541F" w:rsidRPr="00E705F5" w:rsidRDefault="004A541F" w:rsidP="004A541F">
            <w:pPr>
              <w:pStyle w:val="ListParagraph"/>
              <w:numPr>
                <w:ilvl w:val="0"/>
                <w:numId w:val="90"/>
              </w:numPr>
              <w:ind w:left="360"/>
              <w:rPr>
                <w:szCs w:val="22"/>
                <w:lang w:val="en-GB"/>
              </w:rPr>
            </w:pPr>
            <w:r w:rsidRPr="008317D1">
              <w:rPr>
                <w:bCs/>
                <w:szCs w:val="22"/>
                <w:lang w:val="es-EC"/>
              </w:rPr>
              <w:t xml:space="preserve">¿La operación utiliza quitina/caparazones de crustáceos o desechos de moluscos como fertilizante, acondicionador de suelo o nutriente?   </w:t>
            </w:r>
            <w:r w:rsidRPr="00AC2208">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AC2208">
              <w:rPr>
                <w:szCs w:val="22"/>
              </w:rPr>
            </w:r>
            <w:r w:rsidRPr="00AC2208">
              <w:rPr>
                <w:szCs w:val="22"/>
              </w:rPr>
              <w:fldChar w:fldCharType="separate"/>
            </w:r>
            <w:r w:rsidRPr="00AC2208">
              <w:rPr>
                <w:szCs w:val="22"/>
              </w:rPr>
              <w:fldChar w:fldCharType="end"/>
            </w:r>
            <w:r w:rsidRPr="008317D1">
              <w:rPr>
                <w:szCs w:val="22"/>
                <w:lang w:val="es-EC"/>
              </w:rPr>
              <w:t xml:space="preserve"> </w:t>
            </w:r>
            <w:proofErr w:type="spellStart"/>
            <w:r w:rsidRPr="00AC2208">
              <w:rPr>
                <w:szCs w:val="22"/>
              </w:rPr>
              <w:t>Sí</w:t>
            </w:r>
            <w:proofErr w:type="spellEnd"/>
            <w:r w:rsidRPr="00AC2208">
              <w:rPr>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Pr="00AC2208">
              <w:rPr>
                <w:szCs w:val="22"/>
              </w:rPr>
            </w:r>
            <w:r w:rsidRPr="00AC2208">
              <w:rPr>
                <w:szCs w:val="22"/>
              </w:rPr>
              <w:fldChar w:fldCharType="separate"/>
            </w:r>
            <w:r w:rsidRPr="00AC2208">
              <w:rPr>
                <w:szCs w:val="22"/>
              </w:rPr>
              <w:fldChar w:fldCharType="end"/>
            </w:r>
            <w:r w:rsidRPr="00AC2208">
              <w:rPr>
                <w:szCs w:val="22"/>
              </w:rPr>
              <w:t xml:space="preserve"> No</w:t>
            </w:r>
          </w:p>
          <w:p w14:paraId="70CDA102" w14:textId="3CE47C45" w:rsidR="00E705F5" w:rsidRPr="00E705F5" w:rsidRDefault="00E705F5" w:rsidP="00E705F5">
            <w:pPr>
              <w:tabs>
                <w:tab w:val="left" w:pos="930"/>
                <w:tab w:val="left" w:pos="1305"/>
              </w:tabs>
              <w:rPr>
                <w:lang w:val="en-GB"/>
              </w:rPr>
            </w:pPr>
            <w:r>
              <w:rPr>
                <w:lang w:val="en-GB"/>
              </w:rPr>
              <w:tab/>
            </w:r>
            <w:r>
              <w:rPr>
                <w:lang w:val="en-GB"/>
              </w:rPr>
              <w:tab/>
            </w:r>
          </w:p>
          <w:p w14:paraId="3C50E690" w14:textId="06BA98A8" w:rsidR="004A541F" w:rsidRPr="008317D1" w:rsidRDefault="004A541F" w:rsidP="00DC28C2">
            <w:pPr>
              <w:pStyle w:val="ListParagraph"/>
              <w:spacing w:after="80"/>
              <w:ind w:left="360"/>
              <w:contextualSpacing w:val="0"/>
              <w:rPr>
                <w:b/>
                <w:bCs/>
                <w:sz w:val="21"/>
                <w:szCs w:val="21"/>
                <w:lang w:val="es-EC"/>
              </w:rPr>
            </w:pPr>
            <w:r w:rsidRPr="008317D1">
              <w:rPr>
                <w:szCs w:val="22"/>
                <w:lang w:val="es-EC"/>
              </w:rPr>
              <w:t xml:space="preserve">En caso afirmativo, enumere en </w:t>
            </w:r>
            <w:r w:rsidRPr="008317D1">
              <w:rPr>
                <w:b/>
                <w:bCs/>
                <w:szCs w:val="22"/>
                <w:lang w:val="es-EC"/>
              </w:rPr>
              <w:t>OGP 09: Insumos</w:t>
            </w:r>
            <w:r w:rsidRPr="008317D1">
              <w:rPr>
                <w:szCs w:val="22"/>
                <w:lang w:val="es-EC"/>
              </w:rPr>
              <w:t xml:space="preserve"> y adjuntar documentación que acredite que el material es </w:t>
            </w:r>
            <w:proofErr w:type="gramStart"/>
            <w:r w:rsidRPr="008317D1">
              <w:rPr>
                <w:bCs/>
                <w:szCs w:val="22"/>
                <w:lang w:val="es-EC"/>
              </w:rPr>
              <w:t>procedentes</w:t>
            </w:r>
            <w:proofErr w:type="gramEnd"/>
            <w:r w:rsidRPr="008317D1">
              <w:rPr>
                <w:bCs/>
                <w:szCs w:val="22"/>
                <w:lang w:val="es-EC"/>
              </w:rPr>
              <w:t xml:space="preserve"> de la acuicultura </w:t>
            </w:r>
            <w:r w:rsidR="001A6FD4">
              <w:rPr>
                <w:bCs/>
                <w:szCs w:val="22"/>
                <w:lang w:val="es-EC"/>
              </w:rPr>
              <w:t>orgánica</w:t>
            </w:r>
            <w:r w:rsidRPr="008317D1">
              <w:rPr>
                <w:bCs/>
                <w:szCs w:val="22"/>
                <w:lang w:val="es-EC"/>
              </w:rPr>
              <w:t xml:space="preserve"> o de la pesca sostenible, de conformidad con el artículo 2 del Reglamento (UE) </w:t>
            </w:r>
            <w:proofErr w:type="spellStart"/>
            <w:r w:rsidRPr="008317D1">
              <w:rPr>
                <w:bCs/>
                <w:szCs w:val="22"/>
                <w:lang w:val="es-EC"/>
              </w:rPr>
              <w:t>n.o</w:t>
            </w:r>
            <w:proofErr w:type="spellEnd"/>
            <w:r w:rsidRPr="008317D1">
              <w:rPr>
                <w:bCs/>
                <w:szCs w:val="22"/>
                <w:lang w:val="es-EC"/>
              </w:rPr>
              <w:t xml:space="preserve"> 1380/2013.   </w:t>
            </w:r>
            <w:r w:rsidRPr="001D2439">
              <w:rPr>
                <w:b/>
                <w:bCs/>
                <w:sz w:val="21"/>
                <w:szCs w:val="21"/>
              </w:rPr>
              <w:fldChar w:fldCharType="begin">
                <w:ffData>
                  <w:name w:val="Check3"/>
                  <w:enabled/>
                  <w:calcOnExit w:val="0"/>
                  <w:checkBox>
                    <w:sizeAuto/>
                    <w:default w:val="0"/>
                  </w:checkBox>
                </w:ffData>
              </w:fldChar>
            </w:r>
            <w:r w:rsidRPr="008317D1">
              <w:rPr>
                <w:b/>
                <w:bCs/>
                <w:sz w:val="21"/>
                <w:szCs w:val="21"/>
                <w:lang w:val="es-EC"/>
              </w:rPr>
              <w:instrText xml:space="preserve"> FORMCHECKBOX </w:instrText>
            </w:r>
            <w:r w:rsidRPr="001D2439">
              <w:rPr>
                <w:b/>
                <w:bCs/>
                <w:sz w:val="21"/>
                <w:szCs w:val="21"/>
              </w:rPr>
            </w:r>
            <w:r w:rsidRPr="001D2439">
              <w:rPr>
                <w:b/>
                <w:bCs/>
                <w:sz w:val="21"/>
                <w:szCs w:val="21"/>
              </w:rPr>
              <w:fldChar w:fldCharType="separate"/>
            </w:r>
            <w:r w:rsidRPr="001D2439">
              <w:rPr>
                <w:b/>
                <w:bCs/>
                <w:sz w:val="21"/>
                <w:szCs w:val="21"/>
              </w:rPr>
              <w:fldChar w:fldCharType="end"/>
            </w:r>
            <w:r w:rsidRPr="008317D1">
              <w:rPr>
                <w:b/>
                <w:bCs/>
                <w:sz w:val="21"/>
                <w:szCs w:val="21"/>
                <w:lang w:val="es-EC"/>
              </w:rPr>
              <w:t xml:space="preserve"> Adjunto</w:t>
            </w:r>
          </w:p>
          <w:p w14:paraId="5D41287B" w14:textId="234545BB" w:rsidR="00F40ABF" w:rsidRPr="00AC2208" w:rsidRDefault="00F40ABF" w:rsidP="00F40ABF">
            <w:pPr>
              <w:pStyle w:val="ListParagraph"/>
              <w:numPr>
                <w:ilvl w:val="0"/>
                <w:numId w:val="90"/>
              </w:numPr>
              <w:ind w:left="360"/>
              <w:rPr>
                <w:szCs w:val="22"/>
              </w:rPr>
            </w:pPr>
            <w:r w:rsidRPr="008317D1">
              <w:rPr>
                <w:bCs/>
                <w:szCs w:val="22"/>
                <w:lang w:val="es-EC"/>
              </w:rPr>
              <w:lastRenderedPageBreak/>
              <w:t xml:space="preserve">¿Alguno de los insumos utilizados como productos fitosanitarios contiene una o más de estas formas de cobre como sustancia activa: hidróxido de cobre, oxicloruro de cobre, óxido de cobre, mezcla de Burdeos y/o sulfato de cobre tribásico?   </w:t>
            </w:r>
            <w:r w:rsidRPr="00AC2208">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AC2208">
              <w:rPr>
                <w:szCs w:val="22"/>
              </w:rPr>
            </w:r>
            <w:r w:rsidRPr="00AC2208">
              <w:rPr>
                <w:szCs w:val="22"/>
              </w:rPr>
              <w:fldChar w:fldCharType="separate"/>
            </w:r>
            <w:r w:rsidRPr="00AC2208">
              <w:rPr>
                <w:szCs w:val="22"/>
              </w:rPr>
              <w:fldChar w:fldCharType="end"/>
            </w:r>
            <w:r w:rsidRPr="008317D1">
              <w:rPr>
                <w:szCs w:val="22"/>
                <w:lang w:val="es-EC"/>
              </w:rPr>
              <w:t xml:space="preserve"> </w:t>
            </w:r>
            <w:proofErr w:type="spellStart"/>
            <w:r w:rsidRPr="00AC2208">
              <w:rPr>
                <w:szCs w:val="22"/>
              </w:rPr>
              <w:t>Sí</w:t>
            </w:r>
            <w:proofErr w:type="spellEnd"/>
            <w:r w:rsidRPr="00AC2208">
              <w:rPr>
                <w:szCs w:val="22"/>
              </w:rPr>
              <w:t xml:space="preserve">   </w:t>
            </w:r>
            <w:r w:rsidRPr="00AC2208">
              <w:rPr>
                <w:szCs w:val="22"/>
              </w:rPr>
              <w:fldChar w:fldCharType="begin">
                <w:ffData>
                  <w:name w:val="Check3"/>
                  <w:enabled/>
                  <w:calcOnExit w:val="0"/>
                  <w:checkBox>
                    <w:sizeAuto/>
                    <w:default w:val="0"/>
                  </w:checkBox>
                </w:ffData>
              </w:fldChar>
            </w:r>
            <w:r w:rsidRPr="00AC2208">
              <w:rPr>
                <w:szCs w:val="22"/>
              </w:rPr>
              <w:instrText xml:space="preserve"> FORMCHECKBOX </w:instrText>
            </w:r>
            <w:r w:rsidRPr="00AC2208">
              <w:rPr>
                <w:szCs w:val="22"/>
              </w:rPr>
            </w:r>
            <w:r w:rsidRPr="00AC2208">
              <w:rPr>
                <w:szCs w:val="22"/>
              </w:rPr>
              <w:fldChar w:fldCharType="separate"/>
            </w:r>
            <w:r w:rsidRPr="00AC2208">
              <w:rPr>
                <w:szCs w:val="22"/>
              </w:rPr>
              <w:fldChar w:fldCharType="end"/>
            </w:r>
            <w:r w:rsidRPr="00AC2208">
              <w:rPr>
                <w:szCs w:val="22"/>
              </w:rPr>
              <w:t xml:space="preserve"> No</w:t>
            </w:r>
          </w:p>
          <w:p w14:paraId="27BAE581" w14:textId="3F7F1B34" w:rsidR="00F40ABF" w:rsidRPr="008317D1" w:rsidRDefault="00F40ABF" w:rsidP="007C0BEC">
            <w:pPr>
              <w:pStyle w:val="ListParagraph"/>
              <w:numPr>
                <w:ilvl w:val="0"/>
                <w:numId w:val="91"/>
              </w:numPr>
              <w:spacing w:after="40"/>
              <w:contextualSpacing w:val="0"/>
              <w:rPr>
                <w:szCs w:val="22"/>
                <w:lang w:val="es-EC"/>
              </w:rPr>
            </w:pPr>
            <w:r w:rsidRPr="008317D1">
              <w:rPr>
                <w:szCs w:val="22"/>
                <w:lang w:val="es-EC"/>
              </w:rPr>
              <w:t xml:space="preserve">En caso afirmativo, ¿qué </w:t>
            </w:r>
            <w:r w:rsidR="001A6FD4">
              <w:rPr>
                <w:szCs w:val="22"/>
                <w:lang w:val="es-EC"/>
              </w:rPr>
              <w:t>insumo</w:t>
            </w:r>
            <w:r w:rsidRPr="008317D1">
              <w:rPr>
                <w:szCs w:val="22"/>
                <w:lang w:val="es-EC"/>
              </w:rPr>
              <w:t xml:space="preserve">(s)? </w:t>
            </w:r>
          </w:p>
          <w:tbl>
            <w:tblPr>
              <w:tblStyle w:val="TableGrid"/>
              <w:tblW w:w="0" w:type="auto"/>
              <w:tblInd w:w="720" w:type="dxa"/>
              <w:tblLook w:val="04A0" w:firstRow="1" w:lastRow="0" w:firstColumn="1" w:lastColumn="0" w:noHBand="0" w:noVBand="1"/>
            </w:tblPr>
            <w:tblGrid>
              <w:gridCol w:w="4456"/>
              <w:gridCol w:w="5195"/>
            </w:tblGrid>
            <w:tr w:rsidR="00F40ABF" w14:paraId="51A5B6FE" w14:textId="77777777" w:rsidTr="001D2439">
              <w:tc>
                <w:tcPr>
                  <w:tcW w:w="4456" w:type="dxa"/>
                </w:tcPr>
                <w:p w14:paraId="48035224" w14:textId="0A43803F" w:rsidR="00F40ABF" w:rsidRPr="008317D1" w:rsidRDefault="00F40ABF" w:rsidP="00F40ABF">
                  <w:pPr>
                    <w:pStyle w:val="ListParagraph"/>
                    <w:ind w:left="0"/>
                    <w:rPr>
                      <w:szCs w:val="22"/>
                      <w:lang w:val="es-EC"/>
                    </w:rPr>
                  </w:pPr>
                  <w:r w:rsidRPr="008317D1">
                    <w:rPr>
                      <w:szCs w:val="22"/>
                      <w:lang w:val="es-EC"/>
                    </w:rPr>
                    <w:t xml:space="preserve">Marca de </w:t>
                  </w:r>
                  <w:r w:rsidR="001A6FD4">
                    <w:rPr>
                      <w:szCs w:val="22"/>
                      <w:lang w:val="es-EC"/>
                    </w:rPr>
                    <w:t>insumo</w:t>
                  </w:r>
                  <w:r w:rsidR="001A6FD4" w:rsidRPr="008317D1">
                    <w:rPr>
                      <w:szCs w:val="22"/>
                      <w:lang w:val="es-EC"/>
                    </w:rPr>
                    <w:t xml:space="preserve"> </w:t>
                  </w:r>
                  <w:r w:rsidRPr="008317D1">
                    <w:rPr>
                      <w:szCs w:val="22"/>
                      <w:lang w:val="es-EC"/>
                    </w:rPr>
                    <w:t xml:space="preserve">de cobre (como aparece en </w:t>
                  </w:r>
                  <w:r w:rsidRPr="008317D1">
                    <w:rPr>
                      <w:b/>
                      <w:bCs/>
                      <w:szCs w:val="22"/>
                      <w:lang w:val="es-EC"/>
                    </w:rPr>
                    <w:t>OGP 09</w:t>
                  </w:r>
                  <w:r w:rsidRPr="008317D1">
                    <w:rPr>
                      <w:szCs w:val="22"/>
                      <w:lang w:val="es-EC"/>
                    </w:rPr>
                    <w:t>)</w:t>
                  </w:r>
                </w:p>
              </w:tc>
              <w:tc>
                <w:tcPr>
                  <w:tcW w:w="5195" w:type="dxa"/>
                </w:tcPr>
                <w:p w14:paraId="42730578" w14:textId="77777777" w:rsidR="00F40ABF" w:rsidRDefault="00F40ABF" w:rsidP="00F40ABF">
                  <w:pPr>
                    <w:pStyle w:val="ListParagraph"/>
                    <w:ind w:left="0"/>
                    <w:rPr>
                      <w:szCs w:val="22"/>
                    </w:rPr>
                  </w:pPr>
                  <w:proofErr w:type="spellStart"/>
                  <w:r>
                    <w:rPr>
                      <w:szCs w:val="22"/>
                    </w:rPr>
                    <w:t>Porcentaje</w:t>
                  </w:r>
                  <w:proofErr w:type="spellEnd"/>
                  <w:r>
                    <w:rPr>
                      <w:szCs w:val="22"/>
                    </w:rPr>
                    <w:t xml:space="preserve"> de </w:t>
                  </w:r>
                  <w:proofErr w:type="spellStart"/>
                  <w:r>
                    <w:rPr>
                      <w:szCs w:val="22"/>
                    </w:rPr>
                    <w:t>cobre</w:t>
                  </w:r>
                  <w:proofErr w:type="spellEnd"/>
                </w:p>
              </w:tc>
            </w:tr>
            <w:tr w:rsidR="00F40ABF" w14:paraId="12CE7095" w14:textId="77777777" w:rsidTr="001D2439">
              <w:tc>
                <w:tcPr>
                  <w:tcW w:w="4456" w:type="dxa"/>
                </w:tcPr>
                <w:p w14:paraId="5D6A056A" w14:textId="77777777" w:rsidR="00F40ABF" w:rsidRDefault="00F40ABF" w:rsidP="00F40ABF">
                  <w:pPr>
                    <w:pStyle w:val="ListParagraph"/>
                    <w:ind w:left="0"/>
                    <w:rPr>
                      <w:szCs w:val="22"/>
                    </w:rPr>
                  </w:pPr>
                  <w:r w:rsidRPr="00484889">
                    <w:rPr>
                      <w:rFonts w:ascii="Garamond" w:hAnsi="Garamond" w:cs="Arabic Typesetting"/>
                      <w:bCs/>
                      <w:iCs/>
                    </w:rPr>
                    <w:fldChar w:fldCharType="begin">
                      <w:ffData>
                        <w:name w:val="Text54"/>
                        <w:enabled/>
                        <w:calcOnExit w:val="0"/>
                        <w:textInput/>
                      </w:ffData>
                    </w:fldChar>
                  </w:r>
                  <w:r w:rsidRPr="00484889">
                    <w:rPr>
                      <w:rFonts w:ascii="Garamond" w:hAnsi="Garamond" w:cs="Arabic Typesetting"/>
                      <w:bCs/>
                      <w:iCs/>
                    </w:rPr>
                    <w:instrText xml:space="preserve"> FORMTEXT </w:instrText>
                  </w:r>
                  <w:r w:rsidRPr="00484889">
                    <w:rPr>
                      <w:rFonts w:ascii="Garamond" w:hAnsi="Garamond" w:cs="Arabic Typesetting"/>
                      <w:bCs/>
                      <w:iCs/>
                    </w:rPr>
                  </w:r>
                  <w:r w:rsidRPr="00484889">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rPr>
                    <w:fldChar w:fldCharType="end"/>
                  </w:r>
                </w:p>
              </w:tc>
              <w:tc>
                <w:tcPr>
                  <w:tcW w:w="5195" w:type="dxa"/>
                </w:tcPr>
                <w:p w14:paraId="475E96DD" w14:textId="77777777" w:rsidR="00F40ABF" w:rsidRDefault="00F40ABF" w:rsidP="00F40ABF">
                  <w:pPr>
                    <w:pStyle w:val="ListParagraph"/>
                    <w:ind w:left="0"/>
                    <w:rPr>
                      <w:szCs w:val="22"/>
                    </w:rPr>
                  </w:pPr>
                  <w:r w:rsidRPr="00484889">
                    <w:rPr>
                      <w:rFonts w:ascii="Garamond" w:hAnsi="Garamond" w:cs="Arabic Typesetting"/>
                      <w:bCs/>
                      <w:iCs/>
                    </w:rPr>
                    <w:fldChar w:fldCharType="begin">
                      <w:ffData>
                        <w:name w:val="Text54"/>
                        <w:enabled/>
                        <w:calcOnExit w:val="0"/>
                        <w:textInput/>
                      </w:ffData>
                    </w:fldChar>
                  </w:r>
                  <w:r w:rsidRPr="00484889">
                    <w:rPr>
                      <w:rFonts w:ascii="Garamond" w:hAnsi="Garamond" w:cs="Arabic Typesetting"/>
                      <w:bCs/>
                      <w:iCs/>
                    </w:rPr>
                    <w:instrText xml:space="preserve"> FORMTEXT </w:instrText>
                  </w:r>
                  <w:r w:rsidRPr="00484889">
                    <w:rPr>
                      <w:rFonts w:ascii="Garamond" w:hAnsi="Garamond" w:cs="Arabic Typesetting"/>
                      <w:bCs/>
                      <w:iCs/>
                    </w:rPr>
                  </w:r>
                  <w:r w:rsidRPr="00484889">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rPr>
                    <w:fldChar w:fldCharType="end"/>
                  </w:r>
                </w:p>
              </w:tc>
            </w:tr>
            <w:tr w:rsidR="00F40ABF" w14:paraId="68CF5B38" w14:textId="77777777" w:rsidTr="001D2439">
              <w:tc>
                <w:tcPr>
                  <w:tcW w:w="4456" w:type="dxa"/>
                </w:tcPr>
                <w:p w14:paraId="14C1C4DF" w14:textId="77777777" w:rsidR="00F40ABF" w:rsidRPr="00484889" w:rsidRDefault="00F40ABF" w:rsidP="00F40ABF">
                  <w:pPr>
                    <w:pStyle w:val="ListParagraph"/>
                    <w:ind w:left="0"/>
                    <w:rPr>
                      <w:rFonts w:ascii="Garamond" w:hAnsi="Garamond" w:cs="Arabic Typesetting"/>
                      <w:bCs/>
                      <w:iCs/>
                    </w:rPr>
                  </w:pPr>
                  <w:r w:rsidRPr="00484889">
                    <w:rPr>
                      <w:rFonts w:ascii="Garamond" w:hAnsi="Garamond" w:cs="Arabic Typesetting"/>
                      <w:bCs/>
                      <w:iCs/>
                    </w:rPr>
                    <w:fldChar w:fldCharType="begin">
                      <w:ffData>
                        <w:name w:val="Text54"/>
                        <w:enabled/>
                        <w:calcOnExit w:val="0"/>
                        <w:textInput/>
                      </w:ffData>
                    </w:fldChar>
                  </w:r>
                  <w:r w:rsidRPr="00484889">
                    <w:rPr>
                      <w:rFonts w:ascii="Garamond" w:hAnsi="Garamond" w:cs="Arabic Typesetting"/>
                      <w:bCs/>
                      <w:iCs/>
                    </w:rPr>
                    <w:instrText xml:space="preserve"> FORMTEXT </w:instrText>
                  </w:r>
                  <w:r w:rsidRPr="00484889">
                    <w:rPr>
                      <w:rFonts w:ascii="Garamond" w:hAnsi="Garamond" w:cs="Arabic Typesetting"/>
                      <w:bCs/>
                      <w:iCs/>
                    </w:rPr>
                  </w:r>
                  <w:r w:rsidRPr="00484889">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rPr>
                    <w:fldChar w:fldCharType="end"/>
                  </w:r>
                </w:p>
              </w:tc>
              <w:tc>
                <w:tcPr>
                  <w:tcW w:w="5195" w:type="dxa"/>
                </w:tcPr>
                <w:p w14:paraId="68AA5016" w14:textId="77777777" w:rsidR="00F40ABF" w:rsidRPr="00484889" w:rsidRDefault="00F40ABF" w:rsidP="00F40ABF">
                  <w:pPr>
                    <w:pStyle w:val="ListParagraph"/>
                    <w:ind w:left="0"/>
                    <w:rPr>
                      <w:rFonts w:ascii="Garamond" w:hAnsi="Garamond" w:cs="Arabic Typesetting"/>
                      <w:bCs/>
                      <w:iCs/>
                    </w:rPr>
                  </w:pPr>
                  <w:r w:rsidRPr="00484889">
                    <w:rPr>
                      <w:rFonts w:ascii="Garamond" w:hAnsi="Garamond" w:cs="Arabic Typesetting"/>
                      <w:bCs/>
                      <w:iCs/>
                    </w:rPr>
                    <w:fldChar w:fldCharType="begin">
                      <w:ffData>
                        <w:name w:val="Text54"/>
                        <w:enabled/>
                        <w:calcOnExit w:val="0"/>
                        <w:textInput/>
                      </w:ffData>
                    </w:fldChar>
                  </w:r>
                  <w:r w:rsidRPr="00484889">
                    <w:rPr>
                      <w:rFonts w:ascii="Garamond" w:hAnsi="Garamond" w:cs="Arabic Typesetting"/>
                      <w:bCs/>
                      <w:iCs/>
                    </w:rPr>
                    <w:instrText xml:space="preserve"> FORMTEXT </w:instrText>
                  </w:r>
                  <w:r w:rsidRPr="00484889">
                    <w:rPr>
                      <w:rFonts w:ascii="Garamond" w:hAnsi="Garamond" w:cs="Arabic Typesetting"/>
                      <w:bCs/>
                      <w:iCs/>
                    </w:rPr>
                  </w:r>
                  <w:r w:rsidRPr="00484889">
                    <w:rPr>
                      <w:rFonts w:ascii="Garamond" w:hAnsi="Garamond" w:cs="Arabic Typesetting"/>
                      <w:bCs/>
                      <w:iCs/>
                    </w:rPr>
                    <w:fldChar w:fldCharType="separate"/>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noProof/>
                    </w:rPr>
                    <w:t> </w:t>
                  </w:r>
                  <w:r w:rsidRPr="00484889">
                    <w:rPr>
                      <w:rFonts w:ascii="Garamond" w:hAnsi="Garamond" w:cs="Arabic Typesetting"/>
                      <w:bCs/>
                      <w:iCs/>
                    </w:rPr>
                    <w:fldChar w:fldCharType="end"/>
                  </w:r>
                </w:p>
              </w:tc>
            </w:tr>
          </w:tbl>
          <w:p w14:paraId="592A9263" w14:textId="40A36DBF" w:rsidR="008E63E2" w:rsidRDefault="00F40ABF" w:rsidP="007C0BEC">
            <w:pPr>
              <w:pStyle w:val="ListParagraph"/>
              <w:numPr>
                <w:ilvl w:val="0"/>
                <w:numId w:val="91"/>
              </w:numPr>
              <w:spacing w:before="40"/>
              <w:contextualSpacing w:val="0"/>
              <w:rPr>
                <w:szCs w:val="22"/>
              </w:rPr>
            </w:pPr>
            <w:r w:rsidRPr="008317D1">
              <w:rPr>
                <w:szCs w:val="22"/>
                <w:lang w:val="es-EC"/>
              </w:rPr>
              <w:t xml:space="preserve">¿La cantidad máxima de cobre aplicada en un año supera los 4 kg de cobre/hectárea?   </w:t>
            </w:r>
            <w:r w:rsidR="00F72D3C" w:rsidRPr="00AC2208">
              <w:rPr>
                <w:szCs w:val="22"/>
              </w:rPr>
              <w:fldChar w:fldCharType="begin">
                <w:ffData>
                  <w:name w:val="Check3"/>
                  <w:enabled/>
                  <w:calcOnExit w:val="0"/>
                  <w:checkBox>
                    <w:sizeAuto/>
                    <w:default w:val="0"/>
                  </w:checkBox>
                </w:ffData>
              </w:fldChar>
            </w:r>
            <w:r w:rsidR="00F72D3C" w:rsidRPr="008317D1">
              <w:rPr>
                <w:szCs w:val="22"/>
                <w:lang w:val="es-EC"/>
              </w:rPr>
              <w:instrText xml:space="preserve"> FORMCHECKBOX </w:instrText>
            </w:r>
            <w:r w:rsidR="00F72D3C" w:rsidRPr="00AC2208">
              <w:rPr>
                <w:szCs w:val="22"/>
              </w:rPr>
            </w:r>
            <w:r w:rsidR="00F72D3C" w:rsidRPr="00AC2208">
              <w:rPr>
                <w:szCs w:val="22"/>
              </w:rPr>
              <w:fldChar w:fldCharType="separate"/>
            </w:r>
            <w:r w:rsidR="00F72D3C" w:rsidRPr="00AC2208">
              <w:rPr>
                <w:szCs w:val="22"/>
              </w:rPr>
              <w:fldChar w:fldCharType="end"/>
            </w:r>
            <w:r w:rsidR="00F72D3C" w:rsidRPr="008317D1">
              <w:rPr>
                <w:szCs w:val="22"/>
                <w:lang w:val="es-EC"/>
              </w:rPr>
              <w:t xml:space="preserve"> </w:t>
            </w:r>
            <w:proofErr w:type="spellStart"/>
            <w:r w:rsidR="00F72D3C" w:rsidRPr="00AC2208">
              <w:rPr>
                <w:szCs w:val="22"/>
              </w:rPr>
              <w:t>Sí</w:t>
            </w:r>
            <w:proofErr w:type="spellEnd"/>
            <w:r w:rsidR="00F72D3C" w:rsidRPr="00AC2208">
              <w:rPr>
                <w:szCs w:val="22"/>
              </w:rPr>
              <w:t xml:space="preserve">   </w:t>
            </w:r>
            <w:r w:rsidR="00F72D3C" w:rsidRPr="00AC2208">
              <w:rPr>
                <w:szCs w:val="22"/>
              </w:rPr>
              <w:fldChar w:fldCharType="begin">
                <w:ffData>
                  <w:name w:val="Check3"/>
                  <w:enabled/>
                  <w:calcOnExit w:val="0"/>
                  <w:checkBox>
                    <w:sizeAuto/>
                    <w:default w:val="0"/>
                  </w:checkBox>
                </w:ffData>
              </w:fldChar>
            </w:r>
            <w:r w:rsidR="00F72D3C" w:rsidRPr="00AC2208">
              <w:rPr>
                <w:szCs w:val="22"/>
              </w:rPr>
              <w:instrText xml:space="preserve"> FORMCHECKBOX </w:instrText>
            </w:r>
            <w:r w:rsidR="00F72D3C" w:rsidRPr="00AC2208">
              <w:rPr>
                <w:szCs w:val="22"/>
              </w:rPr>
            </w:r>
            <w:r w:rsidR="00F72D3C" w:rsidRPr="00AC2208">
              <w:rPr>
                <w:szCs w:val="22"/>
              </w:rPr>
              <w:fldChar w:fldCharType="separate"/>
            </w:r>
            <w:r w:rsidR="00F72D3C" w:rsidRPr="00AC2208">
              <w:rPr>
                <w:szCs w:val="22"/>
              </w:rPr>
              <w:fldChar w:fldCharType="end"/>
            </w:r>
            <w:r w:rsidR="00F72D3C" w:rsidRPr="00AC2208">
              <w:rPr>
                <w:szCs w:val="22"/>
              </w:rPr>
              <w:t xml:space="preserve"> No</w:t>
            </w:r>
          </w:p>
          <w:p w14:paraId="44184A97" w14:textId="77777777" w:rsidR="000440E2" w:rsidRPr="000440E2" w:rsidRDefault="000440E2" w:rsidP="000440E2"/>
          <w:p w14:paraId="54B8C2E8" w14:textId="4F1A2768" w:rsidR="000440E2" w:rsidRPr="000440E2" w:rsidRDefault="000440E2" w:rsidP="000440E2">
            <w:pPr>
              <w:tabs>
                <w:tab w:val="left" w:pos="2115"/>
              </w:tabs>
            </w:pPr>
            <w:r>
              <w:tab/>
            </w:r>
          </w:p>
          <w:p w14:paraId="004FE7A5" w14:textId="0AAACBBC" w:rsidR="00887A4A" w:rsidRPr="008317D1" w:rsidRDefault="00F40ABF" w:rsidP="00887A4A">
            <w:pPr>
              <w:pStyle w:val="ListParagraph"/>
              <w:rPr>
                <w:rFonts w:ascii="Garamond" w:hAnsi="Garamond" w:cs="Arabic Typesetting"/>
                <w:bCs/>
                <w:iCs/>
                <w:lang w:val="es-EC"/>
              </w:rPr>
            </w:pPr>
            <w:r w:rsidRPr="008317D1">
              <w:rPr>
                <w:szCs w:val="22"/>
                <w:lang w:val="es-EC"/>
              </w:rPr>
              <w:t>En caso afirmativo, ¿cómo se asegura de que la aplicación total durante un período de 7 años no supere los 28 kg de cobre por hectárea (de conformidad con el Reglamento de Ejecución (UE) 540/201</w:t>
            </w:r>
            <w:r w:rsidR="001A6FD4">
              <w:rPr>
                <w:szCs w:val="22"/>
                <w:lang w:val="es-EC"/>
              </w:rPr>
              <w:t>1</w:t>
            </w:r>
            <w:r w:rsidRPr="008317D1">
              <w:rPr>
                <w:szCs w:val="22"/>
                <w:lang w:val="es-EC"/>
              </w:rPr>
              <w:t xml:space="preserve">)? </w:t>
            </w:r>
            <w:r w:rsidRPr="008317D1">
              <w:rPr>
                <w:lang w:val="es-EC"/>
              </w:rPr>
              <w:t xml:space="preserve">QCS revisará los registros para verificar las tasas de aplicación durante la inspección. </w:t>
            </w:r>
            <w:r w:rsidRPr="008E63E2">
              <w:rPr>
                <w:rFonts w:ascii="Garamond" w:hAnsi="Garamond" w:cs="Arabic Typesetting"/>
                <w:bCs/>
                <w:iCs/>
              </w:rPr>
              <w:fldChar w:fldCharType="begin">
                <w:ffData>
                  <w:name w:val="Text54"/>
                  <w:enabled/>
                  <w:calcOnExit w:val="0"/>
                  <w:textInput/>
                </w:ffData>
              </w:fldChar>
            </w:r>
            <w:r w:rsidRPr="008317D1">
              <w:rPr>
                <w:rFonts w:ascii="Garamond" w:hAnsi="Garamond" w:cs="Arabic Typesetting"/>
                <w:bCs/>
                <w:iCs/>
                <w:lang w:val="es-EC"/>
              </w:rPr>
              <w:instrText xml:space="preserve"> FORMTEXT </w:instrText>
            </w:r>
            <w:r w:rsidRPr="008E63E2">
              <w:rPr>
                <w:rFonts w:ascii="Garamond" w:hAnsi="Garamond" w:cs="Arabic Typesetting"/>
                <w:bCs/>
                <w:iCs/>
              </w:rPr>
            </w:r>
            <w:r w:rsidRPr="008E63E2">
              <w:rPr>
                <w:rFonts w:ascii="Garamond" w:hAnsi="Garamond" w:cs="Arabic Typesetting"/>
                <w:bCs/>
                <w:iCs/>
              </w:rPr>
              <w:fldChar w:fldCharType="separate"/>
            </w:r>
            <w:r w:rsidRPr="008317D1">
              <w:rPr>
                <w:rFonts w:ascii="Garamond" w:hAnsi="Garamond" w:cs="Arabic Typesetting"/>
                <w:bCs/>
                <w:iCs/>
                <w:noProof/>
                <w:lang w:val="es-EC"/>
              </w:rPr>
              <w:t>     </w:t>
            </w:r>
            <w:r w:rsidRPr="008E63E2">
              <w:rPr>
                <w:rFonts w:ascii="Garamond" w:hAnsi="Garamond" w:cs="Arabic Typesetting"/>
                <w:bCs/>
                <w:iCs/>
              </w:rPr>
              <w:fldChar w:fldCharType="end"/>
            </w:r>
          </w:p>
          <w:p w14:paraId="72FADCBF" w14:textId="42C482F3" w:rsidR="00C03F66" w:rsidRPr="008317D1" w:rsidRDefault="00C03F66" w:rsidP="008978EC">
            <w:pPr>
              <w:pStyle w:val="ListParagraph"/>
              <w:rPr>
                <w:rFonts w:cs="Arabic Typesetting"/>
                <w:bCs/>
                <w:iCs/>
                <w:lang w:val="es-EC"/>
              </w:rPr>
            </w:pPr>
          </w:p>
        </w:tc>
      </w:tr>
      <w:tr w:rsidR="001D383F" w:rsidRPr="001A6FD4" w14:paraId="4A10AEF0" w14:textId="77777777" w:rsidTr="005158B4">
        <w:trPr>
          <w:trHeight w:val="137"/>
          <w:jc w:val="center"/>
        </w:trPr>
        <w:tc>
          <w:tcPr>
            <w:tcW w:w="10800" w:type="dxa"/>
            <w:gridSpan w:val="7"/>
            <w:tcBorders>
              <w:top w:val="nil"/>
            </w:tcBorders>
          </w:tcPr>
          <w:p w14:paraId="74AF6C61" w14:textId="0AA5CF32" w:rsidR="008C3C46" w:rsidRPr="008C3C46" w:rsidRDefault="008C3C46" w:rsidP="008F4A9E">
            <w:pPr>
              <w:pStyle w:val="ListParagraph"/>
              <w:numPr>
                <w:ilvl w:val="0"/>
                <w:numId w:val="90"/>
              </w:numPr>
              <w:ind w:left="360"/>
            </w:pPr>
            <w:r w:rsidRPr="008317D1">
              <w:rPr>
                <w:szCs w:val="22"/>
                <w:lang w:val="es-EC"/>
              </w:rPr>
              <w:lastRenderedPageBreak/>
              <w:t xml:space="preserve">¿La operación utiliza estiércol de granja, estiércol seco de granja, aves de corral deshidratadas, excremento de animales compostado, incluido el estiércol de aves de corral, estiércol de corral compostado o excremento líquido de animales?   </w:t>
            </w:r>
            <w:r w:rsidR="00F72D3C" w:rsidRPr="00AC2208">
              <w:rPr>
                <w:szCs w:val="22"/>
              </w:rPr>
              <w:fldChar w:fldCharType="begin">
                <w:ffData>
                  <w:name w:val="Check3"/>
                  <w:enabled/>
                  <w:calcOnExit w:val="0"/>
                  <w:checkBox>
                    <w:sizeAuto/>
                    <w:default w:val="0"/>
                  </w:checkBox>
                </w:ffData>
              </w:fldChar>
            </w:r>
            <w:r w:rsidR="00F72D3C" w:rsidRPr="008317D1">
              <w:rPr>
                <w:szCs w:val="22"/>
                <w:lang w:val="es-EC"/>
              </w:rPr>
              <w:instrText xml:space="preserve"> FORMCHECKBOX </w:instrText>
            </w:r>
            <w:r w:rsidR="00F72D3C" w:rsidRPr="00AC2208">
              <w:rPr>
                <w:szCs w:val="22"/>
              </w:rPr>
            </w:r>
            <w:r w:rsidR="00F72D3C" w:rsidRPr="00AC2208">
              <w:rPr>
                <w:szCs w:val="22"/>
              </w:rPr>
              <w:fldChar w:fldCharType="separate"/>
            </w:r>
            <w:r w:rsidR="00F72D3C" w:rsidRPr="00AC2208">
              <w:rPr>
                <w:szCs w:val="22"/>
              </w:rPr>
              <w:fldChar w:fldCharType="end"/>
            </w:r>
            <w:r w:rsidR="00F72D3C" w:rsidRPr="008317D1">
              <w:rPr>
                <w:szCs w:val="22"/>
                <w:lang w:val="es-EC"/>
              </w:rPr>
              <w:t xml:space="preserve"> </w:t>
            </w:r>
            <w:proofErr w:type="spellStart"/>
            <w:r w:rsidR="00F72D3C" w:rsidRPr="00AC2208">
              <w:rPr>
                <w:szCs w:val="22"/>
              </w:rPr>
              <w:t>Sí</w:t>
            </w:r>
            <w:proofErr w:type="spellEnd"/>
            <w:r w:rsidR="00F72D3C" w:rsidRPr="00AC2208">
              <w:rPr>
                <w:szCs w:val="22"/>
              </w:rPr>
              <w:t xml:space="preserve">   </w:t>
            </w:r>
            <w:r w:rsidR="00F72D3C" w:rsidRPr="00AC2208">
              <w:rPr>
                <w:szCs w:val="22"/>
              </w:rPr>
              <w:fldChar w:fldCharType="begin">
                <w:ffData>
                  <w:name w:val="Check3"/>
                  <w:enabled/>
                  <w:calcOnExit w:val="0"/>
                  <w:checkBox>
                    <w:sizeAuto/>
                    <w:default w:val="0"/>
                  </w:checkBox>
                </w:ffData>
              </w:fldChar>
            </w:r>
            <w:r w:rsidR="00F72D3C" w:rsidRPr="00AC2208">
              <w:rPr>
                <w:szCs w:val="22"/>
              </w:rPr>
              <w:instrText xml:space="preserve"> FORMCHECKBOX </w:instrText>
            </w:r>
            <w:r w:rsidR="00F72D3C" w:rsidRPr="00AC2208">
              <w:rPr>
                <w:szCs w:val="22"/>
              </w:rPr>
            </w:r>
            <w:r w:rsidR="00F72D3C" w:rsidRPr="00AC2208">
              <w:rPr>
                <w:szCs w:val="22"/>
              </w:rPr>
              <w:fldChar w:fldCharType="separate"/>
            </w:r>
            <w:r w:rsidR="00F72D3C" w:rsidRPr="00AC2208">
              <w:rPr>
                <w:szCs w:val="22"/>
              </w:rPr>
              <w:fldChar w:fldCharType="end"/>
            </w:r>
            <w:r w:rsidR="00F72D3C" w:rsidRPr="00AC2208">
              <w:rPr>
                <w:szCs w:val="22"/>
              </w:rPr>
              <w:t xml:space="preserve"> No</w:t>
            </w:r>
          </w:p>
          <w:p w14:paraId="28585128" w14:textId="522097E1" w:rsidR="009B05E9" w:rsidRPr="008317D1" w:rsidRDefault="008C3C46" w:rsidP="008F4A9E">
            <w:pPr>
              <w:pStyle w:val="ListParagraph"/>
              <w:numPr>
                <w:ilvl w:val="0"/>
                <w:numId w:val="92"/>
              </w:numPr>
              <w:rPr>
                <w:lang w:val="es-EC"/>
              </w:rPr>
            </w:pPr>
            <w:r w:rsidRPr="008317D1">
              <w:rPr>
                <w:lang w:val="es-EC"/>
              </w:rPr>
              <w:t xml:space="preserve">En caso afirmativo, complete la siguiente tabla. La cantidad total de estiércol de ganado utilizado no debe exceder los 170 kg de nitrógeno por hectárea y año. QCS revisará los registros para verificar las tasas de aplicación de estiércol durante la inspección. </w:t>
            </w:r>
          </w:p>
          <w:p w14:paraId="28A4D6C1" w14:textId="32784B22" w:rsidR="008C3C46" w:rsidRPr="008317D1" w:rsidRDefault="008C3C46" w:rsidP="00B83C27">
            <w:pPr>
              <w:pStyle w:val="ListParagraph"/>
              <w:spacing w:before="80" w:after="40"/>
              <w:ind w:left="0"/>
              <w:contextualSpacing w:val="0"/>
              <w:rPr>
                <w:i/>
                <w:iCs/>
                <w:lang w:val="es-EC"/>
              </w:rPr>
            </w:pPr>
            <w:r w:rsidRPr="008317D1">
              <w:rPr>
                <w:i/>
                <w:iCs/>
                <w:szCs w:val="22"/>
                <w:lang w:val="es-EC"/>
              </w:rPr>
              <w:t xml:space="preserve">Todo el estiércol y el abono deben describirse en </w:t>
            </w:r>
            <w:r w:rsidRPr="008317D1">
              <w:rPr>
                <w:b/>
                <w:bCs/>
                <w:i/>
                <w:iCs/>
                <w:szCs w:val="22"/>
                <w:lang w:val="es-EC"/>
              </w:rPr>
              <w:t>OGP 10: Compost y estiércol</w:t>
            </w:r>
            <w:r w:rsidRPr="008317D1">
              <w:rPr>
                <w:i/>
                <w:iCs/>
                <w:szCs w:val="22"/>
                <w:lang w:val="es-EC"/>
              </w:rPr>
              <w:t>. Los insumos manufacturados</w:t>
            </w:r>
            <w:r w:rsidR="001A6FD4">
              <w:rPr>
                <w:i/>
                <w:iCs/>
                <w:szCs w:val="22"/>
                <w:lang w:val="es-EC"/>
              </w:rPr>
              <w:t>/comerciales</w:t>
            </w:r>
            <w:r w:rsidRPr="008317D1">
              <w:rPr>
                <w:i/>
                <w:iCs/>
                <w:szCs w:val="22"/>
                <w:lang w:val="es-EC"/>
              </w:rPr>
              <w:t xml:space="preserve"> que contienen estiércol o compost deben describirse en </w:t>
            </w:r>
            <w:r w:rsidRPr="008317D1">
              <w:rPr>
                <w:b/>
                <w:bCs/>
                <w:i/>
                <w:iCs/>
                <w:szCs w:val="22"/>
                <w:lang w:val="es-EC"/>
              </w:rPr>
              <w:t>OGP 09: Insumos</w:t>
            </w:r>
            <w:r w:rsidRPr="008317D1">
              <w:rPr>
                <w:i/>
                <w:iCs/>
                <w:szCs w:val="22"/>
                <w:lang w:val="es-EC"/>
              </w:rPr>
              <w:t>.</w:t>
            </w:r>
          </w:p>
          <w:tbl>
            <w:tblPr>
              <w:tblW w:w="0" w:type="auto"/>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1980"/>
              <w:gridCol w:w="1890"/>
              <w:gridCol w:w="2250"/>
              <w:gridCol w:w="2250"/>
            </w:tblGrid>
            <w:tr w:rsidR="007F5AD6" w:rsidRPr="001A6FD4" w14:paraId="08875CCA" w14:textId="5249AE36" w:rsidTr="008F4A9E">
              <w:tc>
                <w:tcPr>
                  <w:tcW w:w="1621" w:type="dxa"/>
                </w:tcPr>
                <w:p w14:paraId="56CF7CFC" w14:textId="76A7AFE6" w:rsidR="007F5AD6" w:rsidRPr="008F4A9E" w:rsidRDefault="007F5AD6" w:rsidP="008C3C46">
                  <w:pPr>
                    <w:rPr>
                      <w:b/>
                      <w:sz w:val="20"/>
                      <w:szCs w:val="20"/>
                    </w:rPr>
                  </w:pPr>
                  <w:r w:rsidRPr="008F4A9E">
                    <w:rPr>
                      <w:b/>
                      <w:sz w:val="20"/>
                      <w:szCs w:val="20"/>
                    </w:rPr>
                    <w:t xml:space="preserve">Tipo de </w:t>
                  </w:r>
                  <w:proofErr w:type="spellStart"/>
                  <w:r w:rsidRPr="008F4A9E">
                    <w:rPr>
                      <w:b/>
                      <w:sz w:val="20"/>
                      <w:szCs w:val="20"/>
                    </w:rPr>
                    <w:t>estiércol</w:t>
                  </w:r>
                  <w:proofErr w:type="spellEnd"/>
                  <w:r w:rsidRPr="008F4A9E">
                    <w:rPr>
                      <w:b/>
                      <w:sz w:val="20"/>
                      <w:szCs w:val="20"/>
                    </w:rPr>
                    <w:t xml:space="preserve"> </w:t>
                  </w:r>
                </w:p>
              </w:tc>
              <w:tc>
                <w:tcPr>
                  <w:tcW w:w="1980" w:type="dxa"/>
                </w:tcPr>
                <w:p w14:paraId="26B44C83" w14:textId="15C11CB5" w:rsidR="007F5AD6" w:rsidRPr="008317D1" w:rsidRDefault="007F5AD6" w:rsidP="008C3C46">
                  <w:pPr>
                    <w:rPr>
                      <w:bCs/>
                      <w:sz w:val="20"/>
                      <w:szCs w:val="20"/>
                      <w:lang w:val="es-EC"/>
                    </w:rPr>
                  </w:pPr>
                  <w:r w:rsidRPr="008317D1">
                    <w:rPr>
                      <w:b/>
                      <w:sz w:val="20"/>
                      <w:szCs w:val="20"/>
                      <w:lang w:val="es-EC"/>
                    </w:rPr>
                    <w:t>Ingrese el nombre del producto tal como aparece en OGP 10 (si corresponde)</w:t>
                  </w:r>
                </w:p>
              </w:tc>
              <w:tc>
                <w:tcPr>
                  <w:tcW w:w="1890" w:type="dxa"/>
                </w:tcPr>
                <w:p w14:paraId="6DE7F795" w14:textId="75158259" w:rsidR="007F5AD6" w:rsidRPr="008317D1" w:rsidRDefault="007F5AD6" w:rsidP="008C3C46">
                  <w:pPr>
                    <w:rPr>
                      <w:b/>
                      <w:sz w:val="20"/>
                      <w:szCs w:val="20"/>
                      <w:lang w:val="es-EC"/>
                    </w:rPr>
                  </w:pPr>
                  <w:r w:rsidRPr="008317D1">
                    <w:rPr>
                      <w:b/>
                      <w:sz w:val="20"/>
                      <w:szCs w:val="20"/>
                      <w:lang w:val="es-EC"/>
                    </w:rPr>
                    <w:t>(A) Porcentaje de nitrógeno (análisis de N)</w:t>
                  </w:r>
                </w:p>
              </w:tc>
              <w:tc>
                <w:tcPr>
                  <w:tcW w:w="2250" w:type="dxa"/>
                </w:tcPr>
                <w:p w14:paraId="6C699CDD" w14:textId="610E1977" w:rsidR="007F5AD6" w:rsidRPr="008317D1" w:rsidRDefault="007F5AD6" w:rsidP="008C3C46">
                  <w:pPr>
                    <w:rPr>
                      <w:b/>
                      <w:sz w:val="20"/>
                      <w:szCs w:val="20"/>
                      <w:lang w:val="es-EC"/>
                    </w:rPr>
                  </w:pPr>
                  <w:r w:rsidRPr="008317D1">
                    <w:rPr>
                      <w:b/>
                      <w:sz w:val="20"/>
                      <w:szCs w:val="20"/>
                      <w:lang w:val="es-EC"/>
                    </w:rPr>
                    <w:t>b) Tasa anual de aplicación</w:t>
                  </w:r>
                </w:p>
                <w:p w14:paraId="7711FF98" w14:textId="370CA593" w:rsidR="007F5AD6" w:rsidRPr="008317D1" w:rsidRDefault="007F5AD6" w:rsidP="008C3C46">
                  <w:pPr>
                    <w:rPr>
                      <w:b/>
                      <w:sz w:val="20"/>
                      <w:szCs w:val="20"/>
                      <w:lang w:val="es-EC"/>
                    </w:rPr>
                  </w:pPr>
                  <w:r w:rsidRPr="008317D1">
                    <w:rPr>
                      <w:b/>
                      <w:sz w:val="20"/>
                      <w:szCs w:val="20"/>
                      <w:lang w:val="es-EC"/>
                    </w:rPr>
                    <w:t>(Kg aplicados por hectárea)</w:t>
                  </w:r>
                </w:p>
              </w:tc>
              <w:tc>
                <w:tcPr>
                  <w:tcW w:w="2250" w:type="dxa"/>
                </w:tcPr>
                <w:p w14:paraId="0F8C831D" w14:textId="2206F7F3" w:rsidR="009B05E9" w:rsidRPr="008317D1" w:rsidRDefault="007F5AD6" w:rsidP="007F5AD6">
                  <w:pPr>
                    <w:rPr>
                      <w:b/>
                      <w:sz w:val="20"/>
                      <w:szCs w:val="20"/>
                      <w:lang w:val="es-EC"/>
                    </w:rPr>
                  </w:pPr>
                  <w:r w:rsidRPr="008317D1">
                    <w:rPr>
                      <w:b/>
                      <w:sz w:val="20"/>
                      <w:szCs w:val="20"/>
                      <w:lang w:val="es-EC"/>
                    </w:rPr>
                    <w:t xml:space="preserve">(C) = (A x </w:t>
                  </w:r>
                  <w:proofErr w:type="gramStart"/>
                  <w:r w:rsidRPr="008317D1">
                    <w:rPr>
                      <w:b/>
                      <w:sz w:val="20"/>
                      <w:szCs w:val="20"/>
                      <w:lang w:val="es-EC"/>
                    </w:rPr>
                    <w:t>B)/</w:t>
                  </w:r>
                  <w:proofErr w:type="gramEnd"/>
                  <w:r w:rsidRPr="008317D1">
                    <w:rPr>
                      <w:b/>
                      <w:sz w:val="20"/>
                      <w:szCs w:val="20"/>
                      <w:lang w:val="es-EC"/>
                    </w:rPr>
                    <w:t>100</w:t>
                  </w:r>
                </w:p>
                <w:p w14:paraId="6FAD2E1F" w14:textId="7F5902E3" w:rsidR="007F5AD6" w:rsidRPr="008317D1" w:rsidRDefault="007F5AD6" w:rsidP="007F5AD6">
                  <w:pPr>
                    <w:rPr>
                      <w:b/>
                      <w:sz w:val="20"/>
                      <w:szCs w:val="20"/>
                      <w:lang w:val="es-EC"/>
                    </w:rPr>
                  </w:pPr>
                  <w:r w:rsidRPr="008317D1">
                    <w:rPr>
                      <w:b/>
                      <w:sz w:val="20"/>
                      <w:szCs w:val="20"/>
                      <w:lang w:val="es-EC"/>
                    </w:rPr>
                    <w:t>Kg anual de Nitrógeno aplicado por hectárea</w:t>
                  </w:r>
                </w:p>
              </w:tc>
            </w:tr>
            <w:tr w:rsidR="007F5AD6" w:rsidRPr="00B25B79" w14:paraId="2945D397" w14:textId="61CF59AA" w:rsidTr="008F4A9E">
              <w:trPr>
                <w:trHeight w:val="288"/>
              </w:trPr>
              <w:tc>
                <w:tcPr>
                  <w:tcW w:w="1621" w:type="dxa"/>
                </w:tcPr>
                <w:p w14:paraId="4BFF5A85"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980" w:type="dxa"/>
                </w:tcPr>
                <w:p w14:paraId="290014B3" w14:textId="03DAE74A" w:rsidR="007F5AD6" w:rsidRPr="007F5AD6"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890" w:type="dxa"/>
                </w:tcPr>
                <w:p w14:paraId="0326D7EB"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04361164"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6AAFB914" w14:textId="5737A428" w:rsidR="007F5AD6" w:rsidRPr="008F4A9E" w:rsidRDefault="007F5AD6" w:rsidP="007F5AD6">
                  <w:pPr>
                    <w:rPr>
                      <w:rFonts w:ascii="Garamond" w:hAnsi="Garamond"/>
                      <w:bCs/>
                      <w:iCs/>
                      <w:sz w:val="20"/>
                      <w:szCs w:val="20"/>
                    </w:rPr>
                  </w:pPr>
                  <w:r w:rsidRPr="007144CE">
                    <w:rPr>
                      <w:rFonts w:ascii="Garamond" w:hAnsi="Garamond"/>
                      <w:bCs/>
                      <w:iCs/>
                      <w:sz w:val="20"/>
                      <w:szCs w:val="20"/>
                    </w:rPr>
                    <w:fldChar w:fldCharType="begin">
                      <w:ffData>
                        <w:name w:val="Text63"/>
                        <w:enabled/>
                        <w:calcOnExit w:val="0"/>
                        <w:textInput/>
                      </w:ffData>
                    </w:fldChar>
                  </w:r>
                  <w:r w:rsidRPr="007144CE">
                    <w:rPr>
                      <w:rFonts w:ascii="Garamond" w:hAnsi="Garamond"/>
                      <w:bCs/>
                      <w:iCs/>
                      <w:sz w:val="20"/>
                      <w:szCs w:val="20"/>
                    </w:rPr>
                    <w:instrText xml:space="preserve"> FORMTEXT </w:instrText>
                  </w:r>
                  <w:r w:rsidRPr="007144CE">
                    <w:rPr>
                      <w:rFonts w:ascii="Garamond" w:hAnsi="Garamond"/>
                      <w:bCs/>
                      <w:iCs/>
                      <w:sz w:val="20"/>
                      <w:szCs w:val="20"/>
                    </w:rPr>
                  </w:r>
                  <w:r w:rsidRPr="007144CE">
                    <w:rPr>
                      <w:rFonts w:ascii="Garamond" w:hAnsi="Garamond"/>
                      <w:bCs/>
                      <w:iCs/>
                      <w:sz w:val="20"/>
                      <w:szCs w:val="20"/>
                    </w:rPr>
                    <w:fldChar w:fldCharType="separate"/>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sz w:val="20"/>
                      <w:szCs w:val="20"/>
                    </w:rPr>
                    <w:fldChar w:fldCharType="end"/>
                  </w:r>
                </w:p>
              </w:tc>
            </w:tr>
            <w:tr w:rsidR="007F5AD6" w:rsidRPr="00B25B79" w14:paraId="7F301C0A" w14:textId="725C2ACD" w:rsidTr="008F4A9E">
              <w:trPr>
                <w:trHeight w:val="288"/>
              </w:trPr>
              <w:tc>
                <w:tcPr>
                  <w:tcW w:w="1621" w:type="dxa"/>
                </w:tcPr>
                <w:p w14:paraId="76D32368"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980" w:type="dxa"/>
                </w:tcPr>
                <w:p w14:paraId="79D37DE6" w14:textId="237F2514"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890" w:type="dxa"/>
                </w:tcPr>
                <w:p w14:paraId="4191DBE3"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13AD6CB5" w14:textId="77777777" w:rsidR="007F5AD6" w:rsidRPr="008F4A9E"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54E2E1F3" w14:textId="0CA18074" w:rsidR="007F5AD6" w:rsidRPr="008F4A9E" w:rsidRDefault="007F5AD6" w:rsidP="007F5AD6">
                  <w:pPr>
                    <w:rPr>
                      <w:rFonts w:ascii="Garamond" w:hAnsi="Garamond"/>
                      <w:bCs/>
                      <w:iCs/>
                      <w:sz w:val="20"/>
                      <w:szCs w:val="20"/>
                    </w:rPr>
                  </w:pPr>
                  <w:r w:rsidRPr="007144CE">
                    <w:rPr>
                      <w:rFonts w:ascii="Garamond" w:hAnsi="Garamond"/>
                      <w:bCs/>
                      <w:iCs/>
                      <w:sz w:val="20"/>
                      <w:szCs w:val="20"/>
                    </w:rPr>
                    <w:fldChar w:fldCharType="begin">
                      <w:ffData>
                        <w:name w:val="Text63"/>
                        <w:enabled/>
                        <w:calcOnExit w:val="0"/>
                        <w:textInput/>
                      </w:ffData>
                    </w:fldChar>
                  </w:r>
                  <w:r w:rsidRPr="007144CE">
                    <w:rPr>
                      <w:rFonts w:ascii="Garamond" w:hAnsi="Garamond"/>
                      <w:bCs/>
                      <w:iCs/>
                      <w:sz w:val="20"/>
                      <w:szCs w:val="20"/>
                    </w:rPr>
                    <w:instrText xml:space="preserve"> FORMTEXT </w:instrText>
                  </w:r>
                  <w:r w:rsidRPr="007144CE">
                    <w:rPr>
                      <w:rFonts w:ascii="Garamond" w:hAnsi="Garamond"/>
                      <w:bCs/>
                      <w:iCs/>
                      <w:sz w:val="20"/>
                      <w:szCs w:val="20"/>
                    </w:rPr>
                  </w:r>
                  <w:r w:rsidRPr="007144CE">
                    <w:rPr>
                      <w:rFonts w:ascii="Garamond" w:hAnsi="Garamond"/>
                      <w:bCs/>
                      <w:iCs/>
                      <w:sz w:val="20"/>
                      <w:szCs w:val="20"/>
                    </w:rPr>
                    <w:fldChar w:fldCharType="separate"/>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sz w:val="20"/>
                      <w:szCs w:val="20"/>
                    </w:rPr>
                    <w:fldChar w:fldCharType="end"/>
                  </w:r>
                </w:p>
              </w:tc>
            </w:tr>
            <w:tr w:rsidR="007F5AD6" w:rsidRPr="00B25B79" w14:paraId="5254F6FE" w14:textId="1F02FB46" w:rsidTr="008F4A9E">
              <w:trPr>
                <w:trHeight w:val="288"/>
              </w:trPr>
              <w:tc>
                <w:tcPr>
                  <w:tcW w:w="1621" w:type="dxa"/>
                </w:tcPr>
                <w:p w14:paraId="73B0A5FD" w14:textId="77777777" w:rsidR="007F5AD6" w:rsidRPr="008F4A9E" w:rsidRDefault="007F5AD6" w:rsidP="007F5AD6">
                  <w:pPr>
                    <w:rPr>
                      <w:rFonts w:ascii="Garamond" w:hAnsi="Garamond"/>
                      <w:bCs/>
                      <w:iCs/>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980" w:type="dxa"/>
                </w:tcPr>
                <w:p w14:paraId="63A1125F" w14:textId="34192B0D" w:rsidR="007F5AD6" w:rsidRPr="007F5AD6" w:rsidRDefault="007F5AD6" w:rsidP="007F5AD6">
                  <w:pPr>
                    <w:rPr>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1890" w:type="dxa"/>
                </w:tcPr>
                <w:p w14:paraId="354AA0BA" w14:textId="77777777" w:rsidR="007F5AD6" w:rsidRPr="008F4A9E" w:rsidRDefault="007F5AD6" w:rsidP="007F5AD6">
                  <w:pPr>
                    <w:rPr>
                      <w:rFonts w:ascii="Garamond" w:hAnsi="Garamond"/>
                      <w:bCs/>
                      <w:iCs/>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0B04CDB9" w14:textId="77777777" w:rsidR="007F5AD6" w:rsidRPr="008F4A9E" w:rsidRDefault="007F5AD6" w:rsidP="007F5AD6">
                  <w:pPr>
                    <w:rPr>
                      <w:rFonts w:ascii="Garamond" w:hAnsi="Garamond"/>
                      <w:bCs/>
                      <w:iCs/>
                      <w:sz w:val="20"/>
                      <w:szCs w:val="20"/>
                    </w:rPr>
                  </w:pPr>
                  <w:r w:rsidRPr="008F4A9E">
                    <w:rPr>
                      <w:rFonts w:ascii="Garamond" w:hAnsi="Garamond"/>
                      <w:bCs/>
                      <w:iCs/>
                      <w:sz w:val="20"/>
                      <w:szCs w:val="20"/>
                    </w:rPr>
                    <w:fldChar w:fldCharType="begin">
                      <w:ffData>
                        <w:name w:val="Text63"/>
                        <w:enabled/>
                        <w:calcOnExit w:val="0"/>
                        <w:textInput/>
                      </w:ffData>
                    </w:fldChar>
                  </w:r>
                  <w:r w:rsidRPr="008F4A9E">
                    <w:rPr>
                      <w:rFonts w:ascii="Garamond" w:hAnsi="Garamond"/>
                      <w:bCs/>
                      <w:iCs/>
                      <w:sz w:val="20"/>
                      <w:szCs w:val="20"/>
                    </w:rPr>
                    <w:instrText xml:space="preserve"> FORMTEXT </w:instrText>
                  </w:r>
                  <w:r w:rsidRPr="008F4A9E">
                    <w:rPr>
                      <w:rFonts w:ascii="Garamond" w:hAnsi="Garamond"/>
                      <w:bCs/>
                      <w:iCs/>
                      <w:sz w:val="20"/>
                      <w:szCs w:val="20"/>
                    </w:rPr>
                  </w:r>
                  <w:r w:rsidRPr="008F4A9E">
                    <w:rPr>
                      <w:rFonts w:ascii="Garamond" w:hAnsi="Garamond"/>
                      <w:bCs/>
                      <w:iCs/>
                      <w:sz w:val="20"/>
                      <w:szCs w:val="20"/>
                    </w:rPr>
                    <w:fldChar w:fldCharType="separate"/>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noProof/>
                      <w:sz w:val="20"/>
                      <w:szCs w:val="20"/>
                    </w:rPr>
                    <w:t> </w:t>
                  </w:r>
                  <w:r w:rsidRPr="008F4A9E">
                    <w:rPr>
                      <w:rFonts w:ascii="Garamond" w:hAnsi="Garamond"/>
                      <w:bCs/>
                      <w:iCs/>
                      <w:sz w:val="20"/>
                      <w:szCs w:val="20"/>
                    </w:rPr>
                    <w:fldChar w:fldCharType="end"/>
                  </w:r>
                </w:p>
              </w:tc>
              <w:tc>
                <w:tcPr>
                  <w:tcW w:w="2250" w:type="dxa"/>
                </w:tcPr>
                <w:p w14:paraId="506E77A8" w14:textId="2AC9A787" w:rsidR="007F5AD6" w:rsidRPr="008F4A9E" w:rsidRDefault="007F5AD6" w:rsidP="007F5AD6">
                  <w:pPr>
                    <w:rPr>
                      <w:rFonts w:ascii="Garamond" w:hAnsi="Garamond"/>
                      <w:bCs/>
                      <w:iCs/>
                      <w:sz w:val="20"/>
                      <w:szCs w:val="20"/>
                    </w:rPr>
                  </w:pPr>
                  <w:r w:rsidRPr="007144CE">
                    <w:rPr>
                      <w:rFonts w:ascii="Garamond" w:hAnsi="Garamond"/>
                      <w:bCs/>
                      <w:iCs/>
                      <w:sz w:val="20"/>
                      <w:szCs w:val="20"/>
                    </w:rPr>
                    <w:fldChar w:fldCharType="begin">
                      <w:ffData>
                        <w:name w:val="Text63"/>
                        <w:enabled/>
                        <w:calcOnExit w:val="0"/>
                        <w:textInput/>
                      </w:ffData>
                    </w:fldChar>
                  </w:r>
                  <w:r w:rsidRPr="007144CE">
                    <w:rPr>
                      <w:rFonts w:ascii="Garamond" w:hAnsi="Garamond"/>
                      <w:bCs/>
                      <w:iCs/>
                      <w:sz w:val="20"/>
                      <w:szCs w:val="20"/>
                    </w:rPr>
                    <w:instrText xml:space="preserve"> FORMTEXT </w:instrText>
                  </w:r>
                  <w:r w:rsidRPr="007144CE">
                    <w:rPr>
                      <w:rFonts w:ascii="Garamond" w:hAnsi="Garamond"/>
                      <w:bCs/>
                      <w:iCs/>
                      <w:sz w:val="20"/>
                      <w:szCs w:val="20"/>
                    </w:rPr>
                  </w:r>
                  <w:r w:rsidRPr="007144CE">
                    <w:rPr>
                      <w:rFonts w:ascii="Garamond" w:hAnsi="Garamond"/>
                      <w:bCs/>
                      <w:iCs/>
                      <w:sz w:val="20"/>
                      <w:szCs w:val="20"/>
                    </w:rPr>
                    <w:fldChar w:fldCharType="separate"/>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sz w:val="20"/>
                      <w:szCs w:val="20"/>
                    </w:rPr>
                    <w:fldChar w:fldCharType="end"/>
                  </w:r>
                </w:p>
              </w:tc>
            </w:tr>
            <w:tr w:rsidR="007F5AD6" w:rsidRPr="00B25B79" w14:paraId="02A93C56" w14:textId="77777777" w:rsidTr="008F4A9E">
              <w:trPr>
                <w:trHeight w:val="288"/>
              </w:trPr>
              <w:tc>
                <w:tcPr>
                  <w:tcW w:w="5491" w:type="dxa"/>
                  <w:gridSpan w:val="3"/>
                </w:tcPr>
                <w:p w14:paraId="2EA6E99D" w14:textId="77777777" w:rsidR="007F5AD6" w:rsidRPr="008317D1" w:rsidRDefault="007F5AD6" w:rsidP="007F5AD6">
                  <w:pPr>
                    <w:rPr>
                      <w:rFonts w:cstheme="minorHAnsi"/>
                      <w:b/>
                      <w:iCs/>
                      <w:sz w:val="20"/>
                      <w:szCs w:val="20"/>
                      <w:lang w:val="es-EC"/>
                    </w:rPr>
                  </w:pPr>
                  <w:r w:rsidRPr="008317D1">
                    <w:rPr>
                      <w:rFonts w:cstheme="minorHAnsi"/>
                      <w:b/>
                      <w:iCs/>
                      <w:sz w:val="20"/>
                      <w:szCs w:val="20"/>
                      <w:lang w:val="es-EC"/>
                    </w:rPr>
                    <w:t>Aplicación anual total (Kg de nitrógeno/hectárea)</w:t>
                  </w:r>
                </w:p>
              </w:tc>
              <w:tc>
                <w:tcPr>
                  <w:tcW w:w="2250" w:type="dxa"/>
                </w:tcPr>
                <w:p w14:paraId="5E19F70E" w14:textId="71239E4F" w:rsidR="007F5AD6" w:rsidRPr="008317D1" w:rsidRDefault="007F5AD6" w:rsidP="007F5AD6">
                  <w:pPr>
                    <w:rPr>
                      <w:rFonts w:cstheme="minorHAnsi"/>
                      <w:bCs/>
                      <w:iCs/>
                      <w:sz w:val="20"/>
                      <w:szCs w:val="20"/>
                      <w:lang w:val="es-EC"/>
                    </w:rPr>
                  </w:pPr>
                  <w:r w:rsidRPr="008317D1">
                    <w:rPr>
                      <w:rFonts w:cstheme="minorHAnsi"/>
                      <w:bCs/>
                      <w:iCs/>
                      <w:sz w:val="20"/>
                      <w:szCs w:val="20"/>
                      <w:lang w:val="es-EC"/>
                    </w:rPr>
                    <w:t>Suma de la columna (C)</w:t>
                  </w:r>
                </w:p>
              </w:tc>
              <w:tc>
                <w:tcPr>
                  <w:tcW w:w="2250" w:type="dxa"/>
                </w:tcPr>
                <w:p w14:paraId="2527CB26" w14:textId="1D7EF4BD" w:rsidR="007F5AD6" w:rsidRPr="007144CE" w:rsidRDefault="007F5AD6" w:rsidP="007F5AD6">
                  <w:pPr>
                    <w:rPr>
                      <w:rFonts w:ascii="Garamond" w:hAnsi="Garamond"/>
                      <w:bCs/>
                      <w:iCs/>
                      <w:sz w:val="20"/>
                      <w:szCs w:val="20"/>
                    </w:rPr>
                  </w:pPr>
                  <w:r w:rsidRPr="007144CE">
                    <w:rPr>
                      <w:rFonts w:ascii="Garamond" w:hAnsi="Garamond"/>
                      <w:bCs/>
                      <w:iCs/>
                      <w:sz w:val="20"/>
                      <w:szCs w:val="20"/>
                    </w:rPr>
                    <w:fldChar w:fldCharType="begin">
                      <w:ffData>
                        <w:name w:val="Text63"/>
                        <w:enabled/>
                        <w:calcOnExit w:val="0"/>
                        <w:textInput/>
                      </w:ffData>
                    </w:fldChar>
                  </w:r>
                  <w:r w:rsidRPr="007144CE">
                    <w:rPr>
                      <w:rFonts w:ascii="Garamond" w:hAnsi="Garamond"/>
                      <w:bCs/>
                      <w:iCs/>
                      <w:sz w:val="20"/>
                      <w:szCs w:val="20"/>
                    </w:rPr>
                    <w:instrText xml:space="preserve"> FORMTEXT </w:instrText>
                  </w:r>
                  <w:r w:rsidRPr="007144CE">
                    <w:rPr>
                      <w:rFonts w:ascii="Garamond" w:hAnsi="Garamond"/>
                      <w:bCs/>
                      <w:iCs/>
                      <w:sz w:val="20"/>
                      <w:szCs w:val="20"/>
                    </w:rPr>
                  </w:r>
                  <w:r w:rsidRPr="007144CE">
                    <w:rPr>
                      <w:rFonts w:ascii="Garamond" w:hAnsi="Garamond"/>
                      <w:bCs/>
                      <w:iCs/>
                      <w:sz w:val="20"/>
                      <w:szCs w:val="20"/>
                    </w:rPr>
                    <w:fldChar w:fldCharType="separate"/>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noProof/>
                      <w:sz w:val="20"/>
                      <w:szCs w:val="20"/>
                    </w:rPr>
                    <w:t> </w:t>
                  </w:r>
                  <w:r w:rsidRPr="007144CE">
                    <w:rPr>
                      <w:rFonts w:ascii="Garamond" w:hAnsi="Garamond"/>
                      <w:bCs/>
                      <w:iCs/>
                      <w:sz w:val="20"/>
                      <w:szCs w:val="20"/>
                    </w:rPr>
                    <w:fldChar w:fldCharType="end"/>
                  </w:r>
                </w:p>
              </w:tc>
            </w:tr>
          </w:tbl>
          <w:p w14:paraId="710E638D" w14:textId="72439F32" w:rsidR="00D00BBB" w:rsidRPr="00D00BBB" w:rsidRDefault="00D00BBB" w:rsidP="00DC28C2">
            <w:pPr>
              <w:pStyle w:val="ListParagraph"/>
              <w:numPr>
                <w:ilvl w:val="0"/>
                <w:numId w:val="92"/>
              </w:numPr>
              <w:spacing w:before="40" w:after="80"/>
              <w:contextualSpacing w:val="0"/>
            </w:pPr>
            <w:r w:rsidRPr="008317D1">
              <w:rPr>
                <w:rFonts w:cs="Segoe UI"/>
                <w:szCs w:val="22"/>
                <w:lang w:val="es-EC"/>
              </w:rPr>
              <w:t xml:space="preserve">¿Había estiércol disponible de producción orgánica?   </w:t>
            </w:r>
            <w:r w:rsidRPr="004C484C">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4C484C">
              <w:rPr>
                <w:szCs w:val="22"/>
              </w:rPr>
            </w:r>
            <w:r w:rsidRPr="004C484C">
              <w:rPr>
                <w:szCs w:val="22"/>
              </w:rPr>
              <w:fldChar w:fldCharType="separate"/>
            </w:r>
            <w:r w:rsidRPr="004C484C">
              <w:rPr>
                <w:szCs w:val="22"/>
              </w:rPr>
              <w:fldChar w:fldCharType="end"/>
            </w:r>
            <w:r w:rsidRPr="008317D1">
              <w:rPr>
                <w:szCs w:val="22"/>
                <w:lang w:val="es-EC"/>
              </w:rPr>
              <w:t xml:space="preserve"> </w:t>
            </w:r>
            <w:proofErr w:type="spellStart"/>
            <w:r w:rsidRPr="004C484C">
              <w:rPr>
                <w:szCs w:val="22"/>
              </w:rPr>
              <w:t>Sí</w:t>
            </w:r>
            <w:proofErr w:type="spellEnd"/>
            <w:r w:rsidRPr="004C484C">
              <w:rPr>
                <w:szCs w:val="22"/>
              </w:rPr>
              <w:t xml:space="preserve">   </w:t>
            </w:r>
            <w:r w:rsidRPr="004C484C">
              <w:rPr>
                <w:szCs w:val="22"/>
              </w:rPr>
              <w:fldChar w:fldCharType="begin">
                <w:ffData>
                  <w:name w:val="Check3"/>
                  <w:enabled/>
                  <w:calcOnExit w:val="0"/>
                  <w:checkBox>
                    <w:sizeAuto/>
                    <w:default w:val="0"/>
                  </w:checkBox>
                </w:ffData>
              </w:fldChar>
            </w:r>
            <w:r w:rsidRPr="004C484C">
              <w:rPr>
                <w:szCs w:val="22"/>
              </w:rPr>
              <w:instrText xml:space="preserve"> FORMCHECKBOX </w:instrText>
            </w:r>
            <w:r w:rsidRPr="004C484C">
              <w:rPr>
                <w:szCs w:val="22"/>
              </w:rPr>
            </w:r>
            <w:r w:rsidRPr="004C484C">
              <w:rPr>
                <w:szCs w:val="22"/>
              </w:rPr>
              <w:fldChar w:fldCharType="separate"/>
            </w:r>
            <w:r w:rsidRPr="004C484C">
              <w:rPr>
                <w:szCs w:val="22"/>
              </w:rPr>
              <w:fldChar w:fldCharType="end"/>
            </w:r>
            <w:r w:rsidRPr="004C484C">
              <w:rPr>
                <w:szCs w:val="22"/>
              </w:rPr>
              <w:t xml:space="preserve"> No</w:t>
            </w:r>
          </w:p>
          <w:p w14:paraId="425FCEDB" w14:textId="66A1D65C" w:rsidR="008C3C46" w:rsidRDefault="009B05E9" w:rsidP="004E2260">
            <w:pPr>
              <w:pStyle w:val="ListParagraph"/>
              <w:numPr>
                <w:ilvl w:val="0"/>
                <w:numId w:val="90"/>
              </w:numPr>
              <w:spacing w:after="80"/>
              <w:ind w:left="360"/>
              <w:contextualSpacing w:val="0"/>
              <w:jc w:val="both"/>
            </w:pPr>
            <w:r w:rsidRPr="008317D1">
              <w:rPr>
                <w:lang w:val="es-EC"/>
              </w:rPr>
              <w:t xml:space="preserve">Para cada fuente de cáscaras de huevo y/o estiércol, presente la siguiente documentación, dependiendo de la fuente.   </w:t>
            </w:r>
            <w:r w:rsidR="004A541F" w:rsidRPr="004C484C">
              <w:rPr>
                <w:szCs w:val="22"/>
              </w:rPr>
              <w:fldChar w:fldCharType="begin">
                <w:ffData>
                  <w:name w:val="Check3"/>
                  <w:enabled/>
                  <w:calcOnExit w:val="0"/>
                  <w:checkBox>
                    <w:sizeAuto/>
                    <w:default w:val="0"/>
                  </w:checkBox>
                </w:ffData>
              </w:fldChar>
            </w:r>
            <w:r w:rsidR="004A541F" w:rsidRPr="008317D1">
              <w:rPr>
                <w:szCs w:val="22"/>
                <w:lang w:val="es-EC"/>
              </w:rPr>
              <w:instrText xml:space="preserve"> FORMCHECKBOX </w:instrText>
            </w:r>
            <w:r w:rsidR="004A541F" w:rsidRPr="004C484C">
              <w:rPr>
                <w:szCs w:val="22"/>
              </w:rPr>
            </w:r>
            <w:r w:rsidR="004A541F" w:rsidRPr="004C484C">
              <w:rPr>
                <w:szCs w:val="22"/>
              </w:rPr>
              <w:fldChar w:fldCharType="separate"/>
            </w:r>
            <w:r w:rsidR="004A541F" w:rsidRPr="004C484C">
              <w:rPr>
                <w:szCs w:val="22"/>
              </w:rPr>
              <w:fldChar w:fldCharType="end"/>
            </w:r>
            <w:r w:rsidR="004A541F" w:rsidRPr="008317D1">
              <w:rPr>
                <w:szCs w:val="22"/>
                <w:lang w:val="es-EC"/>
              </w:rPr>
              <w:t xml:space="preserve"> </w:t>
            </w:r>
            <w:r w:rsidR="004A541F">
              <w:rPr>
                <w:szCs w:val="22"/>
              </w:rPr>
              <w:t>N/A</w:t>
            </w:r>
          </w:p>
          <w:tbl>
            <w:tblPr>
              <w:tblStyle w:val="TableGrid"/>
              <w:tblW w:w="10224" w:type="dxa"/>
              <w:jc w:val="right"/>
              <w:tblLook w:val="04A0" w:firstRow="1" w:lastRow="0" w:firstColumn="1" w:lastColumn="0" w:noHBand="0" w:noVBand="1"/>
            </w:tblPr>
            <w:tblGrid>
              <w:gridCol w:w="4576"/>
              <w:gridCol w:w="5648"/>
            </w:tblGrid>
            <w:tr w:rsidR="008C3C46" w14:paraId="4EDC5B46" w14:textId="77777777" w:rsidTr="00B83C27">
              <w:trPr>
                <w:jc w:val="right"/>
              </w:trPr>
              <w:tc>
                <w:tcPr>
                  <w:tcW w:w="10224" w:type="dxa"/>
                  <w:gridSpan w:val="2"/>
                </w:tcPr>
                <w:p w14:paraId="708F91E1" w14:textId="7528F613" w:rsidR="008C3C46" w:rsidRPr="00F645F8" w:rsidRDefault="008C3C46" w:rsidP="008C3C46">
                  <w:pPr>
                    <w:pStyle w:val="ListParagraph"/>
                    <w:ind w:left="0"/>
                    <w:jc w:val="both"/>
                    <w:rPr>
                      <w:lang w:val="en-GB"/>
                    </w:rPr>
                  </w:pPr>
                  <w:r>
                    <w:t xml:space="preserve">Fuente: </w:t>
                  </w:r>
                  <w:r w:rsidRPr="00B25B79">
                    <w:rPr>
                      <w:rFonts w:ascii="Garamond" w:hAnsi="Garamond"/>
                      <w:bCs/>
                      <w:iCs/>
                      <w:szCs w:val="22"/>
                    </w:rPr>
                    <w:fldChar w:fldCharType="begin">
                      <w:ffData>
                        <w:name w:val="Text63"/>
                        <w:enabled/>
                        <w:calcOnExit w:val="0"/>
                        <w:textInput/>
                      </w:ffData>
                    </w:fldChar>
                  </w:r>
                  <w:r w:rsidRPr="00B25B79">
                    <w:rPr>
                      <w:rFonts w:ascii="Garamond" w:hAnsi="Garamond"/>
                      <w:bCs/>
                      <w:iCs/>
                      <w:szCs w:val="22"/>
                    </w:rPr>
                    <w:instrText xml:space="preserve"> FORMTEXT </w:instrText>
                  </w:r>
                  <w:r w:rsidRPr="00B25B79">
                    <w:rPr>
                      <w:rFonts w:ascii="Garamond" w:hAnsi="Garamond"/>
                      <w:bCs/>
                      <w:iCs/>
                      <w:szCs w:val="22"/>
                    </w:rPr>
                  </w:r>
                  <w:r w:rsidRPr="00B25B79">
                    <w:rPr>
                      <w:rFonts w:ascii="Garamond" w:hAnsi="Garamond"/>
                      <w:bCs/>
                      <w:iCs/>
                      <w:szCs w:val="22"/>
                    </w:rPr>
                    <w:fldChar w:fldCharType="separate"/>
                  </w:r>
                  <w:r w:rsidRPr="00B25B79">
                    <w:rPr>
                      <w:rFonts w:ascii="Garamond" w:hAnsi="Garamond"/>
                      <w:bCs/>
                      <w:iCs/>
                      <w:noProof/>
                      <w:szCs w:val="22"/>
                    </w:rPr>
                    <w:t>     </w:t>
                  </w:r>
                  <w:r w:rsidRPr="00B25B79">
                    <w:rPr>
                      <w:rFonts w:ascii="Garamond" w:hAnsi="Garamond"/>
                      <w:bCs/>
                      <w:iCs/>
                      <w:szCs w:val="22"/>
                    </w:rPr>
                    <w:fldChar w:fldCharType="end"/>
                  </w:r>
                </w:p>
              </w:tc>
            </w:tr>
            <w:tr w:rsidR="008C3C46" w14:paraId="4112E615" w14:textId="77777777" w:rsidTr="00B83C27">
              <w:trPr>
                <w:jc w:val="right"/>
              </w:trPr>
              <w:tc>
                <w:tcPr>
                  <w:tcW w:w="4576" w:type="dxa"/>
                </w:tcPr>
                <w:p w14:paraId="76A6740D" w14:textId="4192CAEA" w:rsidR="008C3C46" w:rsidRPr="008317D1" w:rsidRDefault="008E63E2" w:rsidP="008C3C46">
                  <w:pPr>
                    <w:pStyle w:val="ListParagraph"/>
                    <w:ind w:left="0"/>
                    <w:jc w:val="both"/>
                    <w:rPr>
                      <w:b/>
                      <w:sz w:val="20"/>
                      <w:szCs w:val="20"/>
                      <w:lang w:val="es-EC"/>
                    </w:rPr>
                  </w:pPr>
                  <w:r w:rsidRPr="004C484C">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4C484C">
                    <w:rPr>
                      <w:szCs w:val="22"/>
                    </w:rPr>
                  </w:r>
                  <w:r w:rsidRPr="004C484C">
                    <w:rPr>
                      <w:szCs w:val="22"/>
                    </w:rPr>
                    <w:fldChar w:fldCharType="separate"/>
                  </w:r>
                  <w:r w:rsidRPr="004C484C">
                    <w:rPr>
                      <w:szCs w:val="22"/>
                    </w:rPr>
                    <w:fldChar w:fldCharType="end"/>
                  </w:r>
                  <w:r w:rsidRPr="008317D1">
                    <w:rPr>
                      <w:szCs w:val="22"/>
                      <w:lang w:val="es-EC"/>
                    </w:rPr>
                    <w:t xml:space="preserve"> </w:t>
                  </w:r>
                  <w:r w:rsidR="008C3C46" w:rsidRPr="008317D1">
                    <w:rPr>
                      <w:b/>
                      <w:sz w:val="20"/>
                      <w:szCs w:val="20"/>
                      <w:lang w:val="es-EC"/>
                    </w:rPr>
                    <w:t>Ganadería ORGÁNICA o EN CONVERSIÓN</w:t>
                  </w:r>
                </w:p>
              </w:tc>
              <w:tc>
                <w:tcPr>
                  <w:tcW w:w="5648" w:type="dxa"/>
                </w:tcPr>
                <w:p w14:paraId="6ABF1EF1" w14:textId="28BB5585" w:rsidR="008C3C46" w:rsidRPr="008F4A9E" w:rsidRDefault="008E63E2" w:rsidP="008C3C46">
                  <w:pPr>
                    <w:pStyle w:val="ListParagraph"/>
                    <w:ind w:left="0"/>
                    <w:jc w:val="both"/>
                    <w:rPr>
                      <w:b/>
                      <w:sz w:val="20"/>
                      <w:szCs w:val="20"/>
                    </w:rPr>
                  </w:pPr>
                  <w:r w:rsidRPr="004C484C">
                    <w:rPr>
                      <w:szCs w:val="22"/>
                    </w:rPr>
                    <w:fldChar w:fldCharType="begin">
                      <w:ffData>
                        <w:name w:val="Check3"/>
                        <w:enabled/>
                        <w:calcOnExit w:val="0"/>
                        <w:checkBox>
                          <w:sizeAuto/>
                          <w:default w:val="0"/>
                        </w:checkBox>
                      </w:ffData>
                    </w:fldChar>
                  </w:r>
                  <w:r w:rsidRPr="004C484C">
                    <w:rPr>
                      <w:szCs w:val="22"/>
                    </w:rPr>
                    <w:instrText xml:space="preserve"> FORMCHECKBOX </w:instrText>
                  </w:r>
                  <w:r w:rsidRPr="004C484C">
                    <w:rPr>
                      <w:szCs w:val="22"/>
                    </w:rPr>
                  </w:r>
                  <w:r w:rsidRPr="004C484C">
                    <w:rPr>
                      <w:szCs w:val="22"/>
                    </w:rPr>
                    <w:fldChar w:fldCharType="separate"/>
                  </w:r>
                  <w:r w:rsidRPr="004C484C">
                    <w:rPr>
                      <w:szCs w:val="22"/>
                    </w:rPr>
                    <w:fldChar w:fldCharType="end"/>
                  </w:r>
                  <w:r w:rsidRPr="004C484C">
                    <w:rPr>
                      <w:szCs w:val="22"/>
                    </w:rPr>
                    <w:t xml:space="preserve"> </w:t>
                  </w:r>
                  <w:proofErr w:type="spellStart"/>
                  <w:r w:rsidR="008C3C46" w:rsidRPr="008F4A9E">
                    <w:rPr>
                      <w:b/>
                      <w:sz w:val="20"/>
                      <w:szCs w:val="20"/>
                    </w:rPr>
                    <w:t>Ganadería</w:t>
                  </w:r>
                  <w:proofErr w:type="spellEnd"/>
                  <w:r w:rsidR="008C3C46" w:rsidRPr="008F4A9E">
                    <w:rPr>
                      <w:b/>
                      <w:sz w:val="20"/>
                      <w:szCs w:val="20"/>
                    </w:rPr>
                    <w:t xml:space="preserve"> CONVENCIONAL</w:t>
                  </w:r>
                </w:p>
              </w:tc>
            </w:tr>
            <w:tr w:rsidR="008C3C46" w:rsidRPr="001A6FD4" w14:paraId="02C8FF0C" w14:textId="77777777" w:rsidTr="00B83C27">
              <w:trPr>
                <w:jc w:val="right"/>
              </w:trPr>
              <w:tc>
                <w:tcPr>
                  <w:tcW w:w="4576" w:type="dxa"/>
                </w:tcPr>
                <w:p w14:paraId="0D118800" w14:textId="5A9BA902" w:rsidR="008C3C46" w:rsidRPr="008317D1" w:rsidRDefault="008C3C46" w:rsidP="008C3C46">
                  <w:pPr>
                    <w:pStyle w:val="ListParagraph"/>
                    <w:ind w:left="0"/>
                    <w:jc w:val="both"/>
                    <w:rPr>
                      <w:sz w:val="20"/>
                      <w:szCs w:val="20"/>
                      <w:lang w:val="es-EC"/>
                    </w:rPr>
                  </w:pPr>
                  <w:r w:rsidRPr="008317D1">
                    <w:rPr>
                      <w:sz w:val="20"/>
                      <w:szCs w:val="20"/>
                      <w:lang w:val="es-EC"/>
                    </w:rPr>
                    <w:t xml:space="preserve">Certificado </w:t>
                  </w:r>
                  <w:r w:rsidR="001A6FD4">
                    <w:rPr>
                      <w:sz w:val="20"/>
                      <w:szCs w:val="20"/>
                      <w:lang w:val="es-EC"/>
                    </w:rPr>
                    <w:t>orgánico</w:t>
                  </w:r>
                  <w:r w:rsidRPr="008317D1">
                    <w:rPr>
                      <w:sz w:val="20"/>
                      <w:szCs w:val="20"/>
                      <w:lang w:val="es-EC"/>
                    </w:rPr>
                    <w:t xml:space="preserve"> o en conversión para la explotación ganadera</w:t>
                  </w:r>
                </w:p>
              </w:tc>
              <w:tc>
                <w:tcPr>
                  <w:tcW w:w="5648" w:type="dxa"/>
                </w:tcPr>
                <w:p w14:paraId="749B2FB4" w14:textId="77777777" w:rsidR="008C3C46" w:rsidRPr="008317D1" w:rsidRDefault="008C3C46" w:rsidP="008C3C46">
                  <w:pPr>
                    <w:jc w:val="both"/>
                    <w:rPr>
                      <w:sz w:val="20"/>
                      <w:szCs w:val="20"/>
                      <w:lang w:val="es-EC"/>
                    </w:rPr>
                  </w:pPr>
                  <w:r w:rsidRPr="008317D1">
                    <w:rPr>
                      <w:sz w:val="20"/>
                      <w:szCs w:val="20"/>
                      <w:lang w:val="es-EC"/>
                    </w:rPr>
                    <w:t>Presentar una declaración firmada desde el origen del estiércol (granja) en la que se indique que:</w:t>
                  </w:r>
                </w:p>
                <w:p w14:paraId="22B6ABBC" w14:textId="49DDF562" w:rsidR="008C3C46" w:rsidRPr="008317D1" w:rsidRDefault="008C3C46" w:rsidP="00A96E80">
                  <w:pPr>
                    <w:pStyle w:val="ListParagraph"/>
                    <w:numPr>
                      <w:ilvl w:val="0"/>
                      <w:numId w:val="43"/>
                    </w:numPr>
                    <w:ind w:left="648"/>
                    <w:jc w:val="both"/>
                    <w:rPr>
                      <w:sz w:val="20"/>
                      <w:szCs w:val="20"/>
                      <w:lang w:val="es-EC"/>
                    </w:rPr>
                  </w:pPr>
                  <w:r w:rsidRPr="008317D1">
                    <w:rPr>
                      <w:sz w:val="20"/>
                      <w:szCs w:val="20"/>
                      <w:lang w:val="es-EC"/>
                    </w:rPr>
                    <w:t>En su mayoría, el ganado puede girar libremente 360°; no se mantienen predominantemente en la oscuridad; y se mantienen predominantemente con ropa de cama;</w:t>
                  </w:r>
                </w:p>
                <w:p w14:paraId="54E7046E" w14:textId="77777777" w:rsidR="008C3C46" w:rsidRPr="008F4A9E" w:rsidRDefault="008C3C46" w:rsidP="00A96E80">
                  <w:pPr>
                    <w:ind w:left="288"/>
                    <w:jc w:val="both"/>
                    <w:rPr>
                      <w:sz w:val="20"/>
                      <w:szCs w:val="20"/>
                    </w:rPr>
                  </w:pPr>
                  <w:r w:rsidRPr="008F4A9E">
                    <w:rPr>
                      <w:sz w:val="20"/>
                      <w:szCs w:val="20"/>
                    </w:rPr>
                    <w:t>O</w:t>
                  </w:r>
                </w:p>
                <w:p w14:paraId="3DA1C9D6" w14:textId="77777777" w:rsidR="008C3C46" w:rsidRPr="008317D1" w:rsidRDefault="008C3C46" w:rsidP="00A96E80">
                  <w:pPr>
                    <w:pStyle w:val="ListParagraph"/>
                    <w:numPr>
                      <w:ilvl w:val="0"/>
                      <w:numId w:val="43"/>
                    </w:numPr>
                    <w:ind w:left="648"/>
                    <w:jc w:val="both"/>
                    <w:rPr>
                      <w:sz w:val="20"/>
                      <w:szCs w:val="20"/>
                      <w:lang w:val="es-EC"/>
                    </w:rPr>
                  </w:pPr>
                  <w:r w:rsidRPr="008317D1">
                    <w:rPr>
                      <w:sz w:val="20"/>
                      <w:szCs w:val="20"/>
                      <w:lang w:val="es-EC"/>
                    </w:rPr>
                    <w:t>El ganado tiene acceso a pastos o áreas al aire libre.</w:t>
                  </w:r>
                </w:p>
              </w:tc>
            </w:tr>
          </w:tbl>
          <w:p w14:paraId="036B650F" w14:textId="5AC51AD0" w:rsidR="001D383F" w:rsidRPr="008317D1" w:rsidRDefault="001D383F" w:rsidP="008F4A9E">
            <w:pPr>
              <w:spacing w:before="100" w:beforeAutospacing="1" w:after="100" w:afterAutospacing="1"/>
              <w:rPr>
                <w:b/>
                <w:bCs/>
                <w:szCs w:val="22"/>
                <w:lang w:val="es-EC"/>
              </w:rPr>
            </w:pPr>
          </w:p>
        </w:tc>
      </w:tr>
      <w:tr w:rsidR="005C4202" w:rsidRPr="003D4D25" w14:paraId="35EEF9B6" w14:textId="77777777" w:rsidTr="000E359C">
        <w:trPr>
          <w:trHeight w:val="137"/>
          <w:jc w:val="center"/>
        </w:trPr>
        <w:tc>
          <w:tcPr>
            <w:tcW w:w="10800" w:type="dxa"/>
            <w:gridSpan w:val="7"/>
            <w:tcBorders>
              <w:bottom w:val="single" w:sz="4" w:space="0" w:color="auto"/>
            </w:tcBorders>
          </w:tcPr>
          <w:p w14:paraId="4A4977D7" w14:textId="39A707C6" w:rsidR="005C4202" w:rsidRPr="008317D1" w:rsidRDefault="00E465DD" w:rsidP="00B76E03">
            <w:pPr>
              <w:pStyle w:val="ListParagraph"/>
              <w:numPr>
                <w:ilvl w:val="0"/>
                <w:numId w:val="81"/>
              </w:numPr>
              <w:spacing w:before="40" w:after="40"/>
              <w:ind w:left="360"/>
              <w:rPr>
                <w:b/>
                <w:bCs/>
                <w:sz w:val="24"/>
                <w:lang w:val="es-EC"/>
              </w:rPr>
            </w:pPr>
            <w:r w:rsidRPr="008317D1">
              <w:rPr>
                <w:b/>
                <w:bCs/>
                <w:sz w:val="24"/>
                <w:lang w:val="es-EC"/>
              </w:rPr>
              <w:t>PRODUCCIÓN DE SETAS</w:t>
            </w:r>
            <w:r w:rsidR="001A6FD4">
              <w:rPr>
                <w:b/>
                <w:bCs/>
                <w:sz w:val="24"/>
                <w:lang w:val="es-EC"/>
              </w:rPr>
              <w:t>/HONGOS</w:t>
            </w:r>
            <w:r w:rsidRPr="008317D1">
              <w:rPr>
                <w:b/>
                <w:bCs/>
                <w:sz w:val="24"/>
                <w:lang w:val="es-EC"/>
              </w:rPr>
              <w:t xml:space="preserve">   </w:t>
            </w:r>
            <w:r w:rsidR="001E6B53" w:rsidRPr="004A541F">
              <w:rPr>
                <w:szCs w:val="22"/>
              </w:rPr>
              <w:fldChar w:fldCharType="begin">
                <w:ffData>
                  <w:name w:val="Check3"/>
                  <w:enabled/>
                  <w:calcOnExit w:val="0"/>
                  <w:checkBox>
                    <w:sizeAuto/>
                    <w:default w:val="0"/>
                  </w:checkBox>
                </w:ffData>
              </w:fldChar>
            </w:r>
            <w:r w:rsidR="001E6B53" w:rsidRPr="008317D1">
              <w:rPr>
                <w:szCs w:val="22"/>
                <w:lang w:val="es-EC"/>
              </w:rPr>
              <w:instrText xml:space="preserve"> FORMCHECKBOX </w:instrText>
            </w:r>
            <w:r w:rsidR="001E6B53" w:rsidRPr="004A541F">
              <w:rPr>
                <w:szCs w:val="22"/>
              </w:rPr>
            </w:r>
            <w:r w:rsidR="001E6B53" w:rsidRPr="004A541F">
              <w:rPr>
                <w:szCs w:val="22"/>
              </w:rPr>
              <w:fldChar w:fldCharType="separate"/>
            </w:r>
            <w:r w:rsidR="001E6B53" w:rsidRPr="004A541F">
              <w:rPr>
                <w:szCs w:val="22"/>
              </w:rPr>
              <w:fldChar w:fldCharType="end"/>
            </w:r>
            <w:r w:rsidR="001E6B53" w:rsidRPr="008317D1">
              <w:rPr>
                <w:szCs w:val="22"/>
                <w:lang w:val="es-EC"/>
              </w:rPr>
              <w:t xml:space="preserve"> </w:t>
            </w:r>
            <w:r w:rsidR="001E6B53" w:rsidRPr="008317D1">
              <w:rPr>
                <w:i/>
                <w:iCs/>
                <w:szCs w:val="22"/>
                <w:lang w:val="es-EC"/>
              </w:rPr>
              <w:t xml:space="preserve">N/A, no produzco hongos orgánicos. Saltar a la Sección D. </w:t>
            </w:r>
          </w:p>
          <w:p w14:paraId="7F875735" w14:textId="77777777" w:rsidR="005C4202" w:rsidRPr="008317D1" w:rsidRDefault="005C4202" w:rsidP="005C4202">
            <w:pPr>
              <w:rPr>
                <w:i/>
                <w:iCs/>
                <w:szCs w:val="22"/>
                <w:lang w:val="es-EC"/>
              </w:rPr>
            </w:pPr>
            <w:r w:rsidRPr="008317D1">
              <w:rPr>
                <w:i/>
                <w:iCs/>
                <w:szCs w:val="22"/>
                <w:lang w:val="es-EC"/>
              </w:rPr>
              <w:t>ANEXO II Parte 2.1 del Reglamento (UE) 2018/848, que permite sustratos compuestos únicamente por los siguientes materiales:</w:t>
            </w:r>
          </w:p>
          <w:p w14:paraId="06297FDF" w14:textId="77777777" w:rsidR="005C4202" w:rsidRPr="008317D1" w:rsidRDefault="005C4202" w:rsidP="005C4202">
            <w:pPr>
              <w:pStyle w:val="ListParagraph"/>
              <w:numPr>
                <w:ilvl w:val="0"/>
                <w:numId w:val="87"/>
              </w:numPr>
              <w:rPr>
                <w:i/>
                <w:iCs/>
                <w:szCs w:val="22"/>
                <w:lang w:val="es-EC"/>
              </w:rPr>
            </w:pPr>
            <w:r w:rsidRPr="008317D1">
              <w:rPr>
                <w:i/>
                <w:iCs/>
                <w:szCs w:val="22"/>
                <w:lang w:val="es-EC"/>
              </w:rPr>
              <w:t>Estiércol de granja o excremento de animales</w:t>
            </w:r>
          </w:p>
          <w:p w14:paraId="011B4BFB" w14:textId="77777777" w:rsidR="005C4202" w:rsidRPr="008317D1" w:rsidRDefault="005C4202" w:rsidP="005C4202">
            <w:pPr>
              <w:pStyle w:val="ListParagraph"/>
              <w:numPr>
                <w:ilvl w:val="0"/>
                <w:numId w:val="87"/>
              </w:numPr>
              <w:rPr>
                <w:i/>
                <w:iCs/>
                <w:szCs w:val="22"/>
                <w:lang w:val="es-EC"/>
              </w:rPr>
            </w:pPr>
            <w:r w:rsidRPr="008317D1">
              <w:rPr>
                <w:i/>
                <w:iCs/>
                <w:szCs w:val="22"/>
                <w:lang w:val="es-EC"/>
              </w:rPr>
              <w:t>Turba, sin tratar con productos químicos</w:t>
            </w:r>
          </w:p>
          <w:p w14:paraId="0F3E97FB" w14:textId="20AF8D71" w:rsidR="005C4202" w:rsidRPr="008317D1" w:rsidRDefault="005C4202" w:rsidP="005C4202">
            <w:pPr>
              <w:pStyle w:val="ListParagraph"/>
              <w:numPr>
                <w:ilvl w:val="0"/>
                <w:numId w:val="87"/>
              </w:numPr>
              <w:rPr>
                <w:i/>
                <w:iCs/>
                <w:szCs w:val="22"/>
                <w:lang w:val="es-EC"/>
              </w:rPr>
            </w:pPr>
            <w:r w:rsidRPr="008317D1">
              <w:rPr>
                <w:i/>
                <w:iCs/>
                <w:szCs w:val="22"/>
                <w:lang w:val="es-EC"/>
              </w:rPr>
              <w:lastRenderedPageBreak/>
              <w:t xml:space="preserve">Productos de origen agrícola, distintos del estiércol de granja y los excrementos animales, procedentes de la producción </w:t>
            </w:r>
            <w:r w:rsidR="001A6FD4">
              <w:rPr>
                <w:i/>
                <w:iCs/>
                <w:szCs w:val="22"/>
                <w:lang w:val="es-EC"/>
              </w:rPr>
              <w:t>orgánica</w:t>
            </w:r>
          </w:p>
          <w:p w14:paraId="6F5929B6" w14:textId="77777777" w:rsidR="005C4202" w:rsidRPr="008317D1" w:rsidRDefault="005C4202" w:rsidP="005C4202">
            <w:pPr>
              <w:pStyle w:val="ListParagraph"/>
              <w:numPr>
                <w:ilvl w:val="0"/>
                <w:numId w:val="87"/>
              </w:numPr>
              <w:rPr>
                <w:i/>
                <w:iCs/>
                <w:szCs w:val="22"/>
                <w:lang w:val="es-EC"/>
              </w:rPr>
            </w:pPr>
            <w:r w:rsidRPr="008317D1">
              <w:rPr>
                <w:i/>
                <w:iCs/>
                <w:szCs w:val="22"/>
                <w:lang w:val="es-EC"/>
              </w:rPr>
              <w:t>Madera, no tratada con productos químicos después de la tala</w:t>
            </w:r>
          </w:p>
          <w:p w14:paraId="4AA212EE" w14:textId="77777777" w:rsidR="005C4202" w:rsidRPr="008317D1" w:rsidRDefault="005C4202" w:rsidP="004E2260">
            <w:pPr>
              <w:pStyle w:val="ListParagraph"/>
              <w:numPr>
                <w:ilvl w:val="0"/>
                <w:numId w:val="87"/>
              </w:numPr>
              <w:spacing w:after="80"/>
              <w:contextualSpacing w:val="0"/>
              <w:rPr>
                <w:i/>
                <w:iCs/>
                <w:szCs w:val="22"/>
                <w:lang w:val="es-EC"/>
              </w:rPr>
            </w:pPr>
            <w:r w:rsidRPr="008317D1">
              <w:rPr>
                <w:i/>
                <w:iCs/>
                <w:szCs w:val="22"/>
                <w:lang w:val="es-EC"/>
              </w:rPr>
              <w:t>Productos minerales enumerados en el anexo II del Reglamento (UE) 2021/1165, agua y suelo</w:t>
            </w:r>
          </w:p>
          <w:p w14:paraId="5ECBE6C8" w14:textId="0CD3DF23" w:rsidR="005C4202" w:rsidRPr="008317D1" w:rsidRDefault="005C4202" w:rsidP="005C4202">
            <w:pPr>
              <w:pStyle w:val="ListParagraph"/>
              <w:numPr>
                <w:ilvl w:val="0"/>
                <w:numId w:val="86"/>
              </w:numPr>
              <w:ind w:left="360"/>
              <w:rPr>
                <w:sz w:val="21"/>
                <w:szCs w:val="21"/>
                <w:lang w:val="es-EC"/>
              </w:rPr>
            </w:pPr>
            <w:r w:rsidRPr="008317D1">
              <w:rPr>
                <w:szCs w:val="22"/>
                <w:lang w:val="es-EC"/>
              </w:rPr>
              <w:t xml:space="preserve">¿Todos los sustratos utilizados para la producción de hongos están listados en OGP 09 e identificados como sustratos de producción de hongos? </w:t>
            </w:r>
          </w:p>
          <w:p w14:paraId="4F615F25" w14:textId="69A97B7C" w:rsidR="005C4202" w:rsidRPr="004A541F" w:rsidRDefault="005C4202" w:rsidP="004E2260">
            <w:pPr>
              <w:pStyle w:val="ListParagraph"/>
              <w:spacing w:after="80"/>
              <w:ind w:left="360"/>
              <w:contextualSpacing w:val="0"/>
              <w:rPr>
                <w:szCs w:val="22"/>
              </w:rPr>
            </w:pPr>
            <w:r w:rsidRPr="004A541F">
              <w:rPr>
                <w:szCs w:val="22"/>
              </w:rPr>
              <w:fldChar w:fldCharType="begin">
                <w:ffData>
                  <w:name w:val="Check3"/>
                  <w:enabled/>
                  <w:calcOnExit w:val="0"/>
                  <w:checkBox>
                    <w:sizeAuto/>
                    <w:default w:val="0"/>
                  </w:checkBox>
                </w:ffData>
              </w:fldChar>
            </w:r>
            <w:r w:rsidRPr="004A541F">
              <w:rPr>
                <w:szCs w:val="22"/>
              </w:rPr>
              <w:instrText xml:space="preserve"> FORMCHECKBOX </w:instrText>
            </w:r>
            <w:r w:rsidRPr="004A541F">
              <w:rPr>
                <w:szCs w:val="22"/>
              </w:rPr>
            </w:r>
            <w:r w:rsidRPr="004A541F">
              <w:rPr>
                <w:szCs w:val="22"/>
              </w:rPr>
              <w:fldChar w:fldCharType="separate"/>
            </w:r>
            <w:r w:rsidRPr="004A541F">
              <w:rPr>
                <w:szCs w:val="22"/>
              </w:rPr>
              <w:fldChar w:fldCharType="end"/>
            </w:r>
            <w:r w:rsidRPr="004A541F">
              <w:rPr>
                <w:szCs w:val="22"/>
              </w:rPr>
              <w:t xml:space="preserve"> </w:t>
            </w:r>
            <w:proofErr w:type="spellStart"/>
            <w:r w:rsidRPr="004A541F">
              <w:rPr>
                <w:szCs w:val="22"/>
              </w:rPr>
              <w:t>Sí</w:t>
            </w:r>
            <w:proofErr w:type="spellEnd"/>
            <w:r w:rsidRPr="004A541F">
              <w:rPr>
                <w:szCs w:val="22"/>
              </w:rPr>
              <w:t xml:space="preserve">   </w:t>
            </w:r>
            <w:r w:rsidRPr="004A541F">
              <w:rPr>
                <w:szCs w:val="22"/>
              </w:rPr>
              <w:fldChar w:fldCharType="begin">
                <w:ffData>
                  <w:name w:val="Check3"/>
                  <w:enabled/>
                  <w:calcOnExit w:val="0"/>
                  <w:checkBox>
                    <w:sizeAuto/>
                    <w:default w:val="0"/>
                  </w:checkBox>
                </w:ffData>
              </w:fldChar>
            </w:r>
            <w:r w:rsidRPr="004A541F">
              <w:rPr>
                <w:szCs w:val="22"/>
              </w:rPr>
              <w:instrText xml:space="preserve"> FORMCHECKBOX </w:instrText>
            </w:r>
            <w:r w:rsidRPr="004A541F">
              <w:rPr>
                <w:szCs w:val="22"/>
              </w:rPr>
            </w:r>
            <w:r w:rsidRPr="004A541F">
              <w:rPr>
                <w:szCs w:val="22"/>
              </w:rPr>
              <w:fldChar w:fldCharType="separate"/>
            </w:r>
            <w:r w:rsidRPr="004A541F">
              <w:rPr>
                <w:szCs w:val="22"/>
              </w:rPr>
              <w:fldChar w:fldCharType="end"/>
            </w:r>
            <w:r w:rsidRPr="004A541F">
              <w:rPr>
                <w:szCs w:val="22"/>
              </w:rPr>
              <w:t xml:space="preserve"> No</w:t>
            </w:r>
          </w:p>
          <w:p w14:paraId="4654A18F" w14:textId="1C6B4537" w:rsidR="005C4202" w:rsidRPr="004A541F" w:rsidRDefault="005C4202" w:rsidP="005C4202">
            <w:pPr>
              <w:pStyle w:val="ListParagraph"/>
              <w:numPr>
                <w:ilvl w:val="0"/>
                <w:numId w:val="86"/>
              </w:numPr>
              <w:ind w:left="360"/>
              <w:rPr>
                <w:szCs w:val="22"/>
              </w:rPr>
            </w:pPr>
            <w:r w:rsidRPr="008317D1">
              <w:rPr>
                <w:szCs w:val="22"/>
                <w:lang w:val="es-EC"/>
              </w:rPr>
              <w:t xml:space="preserve">¿Se utiliza estiércol de granja/excremento animal en la producción de hongos?   </w:t>
            </w:r>
            <w:r w:rsidRPr="004A541F">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4A541F">
              <w:rPr>
                <w:szCs w:val="22"/>
              </w:rPr>
            </w:r>
            <w:r w:rsidRPr="004A541F">
              <w:rPr>
                <w:szCs w:val="22"/>
              </w:rPr>
              <w:fldChar w:fldCharType="separate"/>
            </w:r>
            <w:r w:rsidRPr="004A541F">
              <w:rPr>
                <w:szCs w:val="22"/>
              </w:rPr>
              <w:fldChar w:fldCharType="end"/>
            </w:r>
            <w:r w:rsidRPr="008317D1">
              <w:rPr>
                <w:szCs w:val="22"/>
                <w:lang w:val="es-EC"/>
              </w:rPr>
              <w:t xml:space="preserve"> </w:t>
            </w:r>
            <w:proofErr w:type="spellStart"/>
            <w:r w:rsidRPr="004A541F">
              <w:rPr>
                <w:szCs w:val="22"/>
              </w:rPr>
              <w:t>Sí</w:t>
            </w:r>
            <w:proofErr w:type="spellEnd"/>
            <w:r w:rsidRPr="004A541F">
              <w:rPr>
                <w:szCs w:val="22"/>
              </w:rPr>
              <w:t xml:space="preserve">   </w:t>
            </w:r>
            <w:r w:rsidRPr="004A541F">
              <w:rPr>
                <w:szCs w:val="22"/>
              </w:rPr>
              <w:fldChar w:fldCharType="begin">
                <w:ffData>
                  <w:name w:val="Check3"/>
                  <w:enabled/>
                  <w:calcOnExit w:val="0"/>
                  <w:checkBox>
                    <w:sizeAuto/>
                    <w:default w:val="0"/>
                  </w:checkBox>
                </w:ffData>
              </w:fldChar>
            </w:r>
            <w:r w:rsidRPr="004A541F">
              <w:rPr>
                <w:szCs w:val="22"/>
              </w:rPr>
              <w:instrText xml:space="preserve"> FORMCHECKBOX </w:instrText>
            </w:r>
            <w:r w:rsidRPr="004A541F">
              <w:rPr>
                <w:szCs w:val="22"/>
              </w:rPr>
            </w:r>
            <w:r w:rsidRPr="004A541F">
              <w:rPr>
                <w:szCs w:val="22"/>
              </w:rPr>
              <w:fldChar w:fldCharType="separate"/>
            </w:r>
            <w:r w:rsidRPr="004A541F">
              <w:rPr>
                <w:szCs w:val="22"/>
              </w:rPr>
              <w:fldChar w:fldCharType="end"/>
            </w:r>
            <w:r w:rsidRPr="004A541F">
              <w:rPr>
                <w:szCs w:val="22"/>
              </w:rPr>
              <w:t xml:space="preserve"> No</w:t>
            </w:r>
          </w:p>
          <w:p w14:paraId="37C6B26E" w14:textId="77777777" w:rsidR="005C4202" w:rsidRPr="008317D1" w:rsidRDefault="005C4202" w:rsidP="00C63607">
            <w:pPr>
              <w:pStyle w:val="ListParagraph"/>
              <w:numPr>
                <w:ilvl w:val="1"/>
                <w:numId w:val="86"/>
              </w:numPr>
              <w:ind w:left="720"/>
              <w:contextualSpacing w:val="0"/>
              <w:rPr>
                <w:szCs w:val="22"/>
                <w:lang w:val="es-EC"/>
              </w:rPr>
            </w:pPr>
            <w:r w:rsidRPr="008317D1">
              <w:rPr>
                <w:szCs w:val="22"/>
                <w:lang w:val="es-EC"/>
              </w:rPr>
              <w:t>En caso afirmativo, incluya el tipo de estiércol y la documentación de origen en la Sección B anterior.</w:t>
            </w:r>
          </w:p>
          <w:p w14:paraId="79686B72" w14:textId="19B5ADE0" w:rsidR="005C4202" w:rsidRPr="00C63607" w:rsidDel="009B05E9" w:rsidRDefault="005C4202" w:rsidP="00C63607">
            <w:pPr>
              <w:pStyle w:val="ListParagraph"/>
              <w:numPr>
                <w:ilvl w:val="1"/>
                <w:numId w:val="86"/>
              </w:numPr>
              <w:spacing w:after="80"/>
              <w:ind w:left="720"/>
              <w:contextualSpacing w:val="0"/>
              <w:rPr>
                <w:szCs w:val="22"/>
              </w:rPr>
            </w:pPr>
            <w:r w:rsidRPr="008317D1">
              <w:rPr>
                <w:szCs w:val="22"/>
                <w:lang w:val="es-EC"/>
              </w:rPr>
              <w:t xml:space="preserve">Si el estiércol procede de una producción convencional, adjunte una receta del sustrato que demuestre que el estiércol de granja y los excrementos animales no superan el 25 % del peso de los componentes totales del sustrato, excluyendo el material de cobertura y el agua añadida, antes del compostaje.   </w:t>
            </w:r>
            <w:r w:rsidRPr="008F4A9E">
              <w:rPr>
                <w:b/>
                <w:bCs/>
                <w:sz w:val="21"/>
                <w:szCs w:val="21"/>
              </w:rPr>
              <w:fldChar w:fldCharType="begin">
                <w:ffData>
                  <w:name w:val="Check3"/>
                  <w:enabled/>
                  <w:calcOnExit w:val="0"/>
                  <w:checkBox>
                    <w:sizeAuto/>
                    <w:default w:val="0"/>
                  </w:checkBox>
                </w:ffData>
              </w:fldChar>
            </w:r>
            <w:r w:rsidRPr="008317D1">
              <w:rPr>
                <w:b/>
                <w:bCs/>
                <w:sz w:val="21"/>
                <w:szCs w:val="21"/>
                <w:lang w:val="es-EC"/>
              </w:rPr>
              <w:instrText xml:space="preserve"> FORMCHECKBOX </w:instrText>
            </w:r>
            <w:r w:rsidRPr="008F4A9E">
              <w:rPr>
                <w:b/>
                <w:bCs/>
                <w:sz w:val="21"/>
                <w:szCs w:val="21"/>
              </w:rPr>
            </w:r>
            <w:r w:rsidRPr="008F4A9E">
              <w:rPr>
                <w:b/>
                <w:bCs/>
                <w:sz w:val="21"/>
                <w:szCs w:val="21"/>
              </w:rPr>
              <w:fldChar w:fldCharType="separate"/>
            </w:r>
            <w:r w:rsidRPr="008F4A9E">
              <w:rPr>
                <w:b/>
                <w:bCs/>
                <w:sz w:val="21"/>
                <w:szCs w:val="21"/>
              </w:rPr>
              <w:fldChar w:fldCharType="end"/>
            </w:r>
            <w:r w:rsidRPr="008317D1">
              <w:rPr>
                <w:b/>
                <w:bCs/>
                <w:sz w:val="21"/>
                <w:szCs w:val="21"/>
                <w:lang w:val="es-EC"/>
              </w:rPr>
              <w:t xml:space="preserve"> </w:t>
            </w:r>
            <w:proofErr w:type="spellStart"/>
            <w:r w:rsidRPr="008F4A9E">
              <w:rPr>
                <w:b/>
                <w:bCs/>
                <w:sz w:val="21"/>
                <w:szCs w:val="21"/>
              </w:rPr>
              <w:t>Adjunto</w:t>
            </w:r>
            <w:proofErr w:type="spellEnd"/>
          </w:p>
        </w:tc>
      </w:tr>
      <w:tr w:rsidR="008F1D78" w:rsidRPr="001A6FD4" w14:paraId="78D3473B" w14:textId="77777777" w:rsidTr="000E359C">
        <w:trPr>
          <w:trHeight w:val="4320"/>
          <w:jc w:val="center"/>
        </w:trPr>
        <w:tc>
          <w:tcPr>
            <w:tcW w:w="10800" w:type="dxa"/>
            <w:gridSpan w:val="7"/>
            <w:tcBorders>
              <w:bottom w:val="nil"/>
            </w:tcBorders>
          </w:tcPr>
          <w:p w14:paraId="2999C127" w14:textId="214ABEEB" w:rsidR="008F1D78" w:rsidRPr="00B76E03" w:rsidRDefault="00E465DD" w:rsidP="00B76E03">
            <w:pPr>
              <w:pStyle w:val="ListParagraph"/>
              <w:numPr>
                <w:ilvl w:val="0"/>
                <w:numId w:val="81"/>
              </w:numPr>
              <w:spacing w:before="40" w:after="40"/>
              <w:ind w:left="360"/>
              <w:jc w:val="both"/>
              <w:rPr>
                <w:b/>
                <w:bCs/>
                <w:sz w:val="24"/>
              </w:rPr>
            </w:pPr>
            <w:r w:rsidRPr="00B76E03">
              <w:rPr>
                <w:b/>
                <w:bCs/>
                <w:sz w:val="24"/>
              </w:rPr>
              <w:lastRenderedPageBreak/>
              <w:t>GESTIÓN DE LA EXPLOTACIÓN</w:t>
            </w:r>
          </w:p>
          <w:p w14:paraId="0A93C4F8" w14:textId="69219F4D" w:rsidR="008F1D78" w:rsidRPr="008317D1" w:rsidRDefault="008F1D78" w:rsidP="003D014F">
            <w:pPr>
              <w:spacing w:after="80"/>
              <w:jc w:val="both"/>
              <w:rPr>
                <w:i/>
                <w:szCs w:val="22"/>
                <w:lang w:val="es-EC"/>
              </w:rPr>
            </w:pPr>
            <w:r w:rsidRPr="008317D1">
              <w:rPr>
                <w:i/>
                <w:iCs/>
                <w:szCs w:val="22"/>
                <w:lang w:val="es-EC"/>
              </w:rPr>
              <w:t xml:space="preserve">Una «explotación» está constituida por todas las unidades de producción explotadas bajo una única dirección con el fin de producir productos agrícolas vivos o no transformados. </w:t>
            </w:r>
            <w:r w:rsidRPr="008317D1">
              <w:rPr>
                <w:i/>
                <w:szCs w:val="22"/>
                <w:lang w:val="es-EC"/>
              </w:rPr>
              <w:t xml:space="preserve">El artículo 9, apartado 2, del Reglamento (UE) 2018/848 exige que toda la explotación se gestione de conformidad con los requisitos de producción </w:t>
            </w:r>
            <w:r w:rsidR="001A6FD4">
              <w:rPr>
                <w:i/>
                <w:szCs w:val="22"/>
                <w:lang w:val="es-EC"/>
              </w:rPr>
              <w:t>orgánica</w:t>
            </w:r>
            <w:r w:rsidRPr="008317D1">
              <w:rPr>
                <w:i/>
                <w:szCs w:val="22"/>
                <w:lang w:val="es-EC"/>
              </w:rPr>
              <w:t xml:space="preserve">. Una explotación solo podrá dividirse en unidades de producción separadas de forma clara y efectiva para la producción </w:t>
            </w:r>
            <w:r w:rsidR="001A6FD4">
              <w:rPr>
                <w:i/>
                <w:szCs w:val="22"/>
                <w:lang w:val="es-EC"/>
              </w:rPr>
              <w:t>orgánica</w:t>
            </w:r>
            <w:r w:rsidRPr="008317D1">
              <w:rPr>
                <w:i/>
                <w:szCs w:val="22"/>
                <w:lang w:val="es-EC"/>
              </w:rPr>
              <w:t xml:space="preserve">, en conversión y no </w:t>
            </w:r>
            <w:r w:rsidR="001A6FD4">
              <w:rPr>
                <w:i/>
                <w:szCs w:val="22"/>
                <w:lang w:val="es-EC"/>
              </w:rPr>
              <w:t>orgánica</w:t>
            </w:r>
            <w:r w:rsidRPr="008317D1">
              <w:rPr>
                <w:i/>
                <w:szCs w:val="22"/>
                <w:lang w:val="es-EC"/>
              </w:rPr>
              <w:t xml:space="preserve"> </w:t>
            </w:r>
            <w:r w:rsidRPr="008317D1">
              <w:rPr>
                <w:i/>
                <w:szCs w:val="22"/>
                <w:u w:val="single"/>
                <w:lang w:val="es-EC"/>
              </w:rPr>
              <w:t xml:space="preserve">cuando en las unidades de producción no </w:t>
            </w:r>
            <w:r w:rsidR="001A6FD4">
              <w:rPr>
                <w:i/>
                <w:szCs w:val="22"/>
                <w:u w:val="single"/>
                <w:lang w:val="es-EC"/>
              </w:rPr>
              <w:t>orgánica</w:t>
            </w:r>
            <w:r w:rsidRPr="008317D1">
              <w:rPr>
                <w:i/>
                <w:szCs w:val="22"/>
                <w:u w:val="single"/>
                <w:lang w:val="es-EC"/>
              </w:rPr>
              <w:t>s se produzcan diferentes variedades fácilmente diferenciables [</w:t>
            </w:r>
            <w:r w:rsidRPr="008317D1">
              <w:rPr>
                <w:i/>
                <w:szCs w:val="22"/>
                <w:lang w:val="es-EC"/>
              </w:rPr>
              <w:t xml:space="preserve"> artículo 9, apartado 7, del Reglamento (UE) 2018/848], salvo que el requisito de diferentes variedades no se aplique a los centros de investigación y educación.  viveros de plantas y multiplicadores de semillas.</w:t>
            </w:r>
          </w:p>
          <w:p w14:paraId="042CB908" w14:textId="49E92EE7" w:rsidR="00DB3A73" w:rsidRPr="008317D1" w:rsidRDefault="008F1D78" w:rsidP="008F1D78">
            <w:pPr>
              <w:pStyle w:val="ListParagraph"/>
              <w:numPr>
                <w:ilvl w:val="0"/>
                <w:numId w:val="94"/>
              </w:numPr>
              <w:jc w:val="both"/>
              <w:rPr>
                <w:iCs/>
                <w:szCs w:val="22"/>
                <w:lang w:val="es-EC"/>
              </w:rPr>
            </w:pPr>
            <w:r w:rsidRPr="008317D1">
              <w:rPr>
                <w:iCs/>
                <w:szCs w:val="20"/>
                <w:lang w:val="es-EC"/>
              </w:rPr>
              <w:t xml:space="preserve">¿Se gestiona toda la explotación de acuerdo con los requisitos de producción </w:t>
            </w:r>
            <w:r w:rsidR="001A6FD4">
              <w:rPr>
                <w:iCs/>
                <w:szCs w:val="20"/>
                <w:lang w:val="es-EC"/>
              </w:rPr>
              <w:t>orgánica</w:t>
            </w:r>
            <w:r w:rsidRPr="008317D1">
              <w:rPr>
                <w:iCs/>
                <w:szCs w:val="20"/>
                <w:lang w:val="es-EC"/>
              </w:rPr>
              <w:t xml:space="preserve">? </w:t>
            </w:r>
          </w:p>
          <w:p w14:paraId="6211E196" w14:textId="11B93D45" w:rsidR="00DB3A73" w:rsidRPr="008317D1" w:rsidRDefault="00DB3A73" w:rsidP="00DB3A73">
            <w:pPr>
              <w:pStyle w:val="ListParagraph"/>
              <w:ind w:left="360"/>
              <w:jc w:val="both"/>
              <w:rPr>
                <w:iCs/>
                <w:szCs w:val="20"/>
                <w:lang w:val="es-EC"/>
              </w:rPr>
            </w:pPr>
            <w:r w:rsidRPr="001D2439">
              <w:rPr>
                <w:iCs/>
                <w:szCs w:val="20"/>
              </w:rPr>
              <w:fldChar w:fldCharType="begin">
                <w:ffData>
                  <w:name w:val="Check2"/>
                  <w:enabled/>
                  <w:calcOnExit w:val="0"/>
                  <w:checkBox>
                    <w:sizeAuto/>
                    <w:default w:val="0"/>
                  </w:checkBox>
                </w:ffData>
              </w:fldChar>
            </w:r>
            <w:r w:rsidRPr="008317D1">
              <w:rPr>
                <w:iCs/>
                <w:szCs w:val="20"/>
                <w:lang w:val="es-EC"/>
              </w:rPr>
              <w:instrText xml:space="preserve"> FORMCHECKBOX </w:instrText>
            </w:r>
            <w:r w:rsidRPr="001D2439">
              <w:rPr>
                <w:iCs/>
                <w:szCs w:val="20"/>
              </w:rPr>
            </w:r>
            <w:r w:rsidRPr="001D2439">
              <w:rPr>
                <w:iCs/>
                <w:szCs w:val="20"/>
              </w:rPr>
              <w:fldChar w:fldCharType="separate"/>
            </w:r>
            <w:r w:rsidRPr="001D2439">
              <w:rPr>
                <w:iCs/>
                <w:szCs w:val="20"/>
              </w:rPr>
              <w:fldChar w:fldCharType="end"/>
            </w:r>
            <w:r w:rsidRPr="008317D1">
              <w:rPr>
                <w:iCs/>
                <w:szCs w:val="20"/>
                <w:lang w:val="es-EC"/>
              </w:rPr>
              <w:t xml:space="preserve"> Sí, toda la explotación es </w:t>
            </w:r>
            <w:r w:rsidR="001A6FD4">
              <w:rPr>
                <w:iCs/>
                <w:szCs w:val="20"/>
                <w:lang w:val="es-EC"/>
              </w:rPr>
              <w:t>orgánica</w:t>
            </w:r>
          </w:p>
          <w:p w14:paraId="630815C0" w14:textId="77777777" w:rsidR="00DB3A73" w:rsidRPr="008317D1" w:rsidRDefault="00DB3A73" w:rsidP="00DB3A73">
            <w:pPr>
              <w:pStyle w:val="ListParagraph"/>
              <w:ind w:left="360"/>
              <w:jc w:val="both"/>
              <w:rPr>
                <w:iCs/>
                <w:szCs w:val="20"/>
                <w:lang w:val="es-EC"/>
              </w:rPr>
            </w:pPr>
            <w:r w:rsidRPr="001D2439">
              <w:rPr>
                <w:iCs/>
                <w:szCs w:val="20"/>
              </w:rPr>
              <w:fldChar w:fldCharType="begin">
                <w:ffData>
                  <w:name w:val="Check2"/>
                  <w:enabled/>
                  <w:calcOnExit w:val="0"/>
                  <w:checkBox>
                    <w:sizeAuto/>
                    <w:default w:val="0"/>
                  </w:checkBox>
                </w:ffData>
              </w:fldChar>
            </w:r>
            <w:r w:rsidRPr="008317D1">
              <w:rPr>
                <w:iCs/>
                <w:szCs w:val="20"/>
                <w:lang w:val="es-EC"/>
              </w:rPr>
              <w:instrText xml:space="preserve"> FORMCHECKBOX </w:instrText>
            </w:r>
            <w:r w:rsidRPr="001D2439">
              <w:rPr>
                <w:iCs/>
                <w:szCs w:val="20"/>
              </w:rPr>
            </w:r>
            <w:r w:rsidRPr="001D2439">
              <w:rPr>
                <w:iCs/>
                <w:szCs w:val="20"/>
              </w:rPr>
              <w:fldChar w:fldCharType="separate"/>
            </w:r>
            <w:r w:rsidRPr="001D2439">
              <w:rPr>
                <w:iCs/>
                <w:szCs w:val="20"/>
              </w:rPr>
              <w:fldChar w:fldCharType="end"/>
            </w:r>
            <w:r w:rsidRPr="008317D1">
              <w:rPr>
                <w:iCs/>
                <w:szCs w:val="20"/>
                <w:lang w:val="es-EC"/>
              </w:rPr>
              <w:t xml:space="preserve"> Sí, toda la explotación es orgánica o en conversión </w:t>
            </w:r>
          </w:p>
          <w:p w14:paraId="483753EC" w14:textId="0A704262" w:rsidR="00DB3A73" w:rsidRPr="008317D1" w:rsidRDefault="00DB3A73" w:rsidP="00DB3A73">
            <w:pPr>
              <w:pStyle w:val="ListParagraph"/>
              <w:ind w:left="360"/>
              <w:jc w:val="both"/>
              <w:rPr>
                <w:iCs/>
                <w:szCs w:val="22"/>
                <w:lang w:val="es-EC"/>
              </w:rPr>
            </w:pPr>
            <w:r w:rsidRPr="001D2439">
              <w:rPr>
                <w:iCs/>
                <w:szCs w:val="20"/>
              </w:rPr>
              <w:fldChar w:fldCharType="begin">
                <w:ffData>
                  <w:name w:val="Check2"/>
                  <w:enabled/>
                  <w:calcOnExit w:val="0"/>
                  <w:checkBox>
                    <w:sizeAuto/>
                    <w:default w:val="0"/>
                  </w:checkBox>
                </w:ffData>
              </w:fldChar>
            </w:r>
            <w:r w:rsidRPr="008317D1">
              <w:rPr>
                <w:iCs/>
                <w:szCs w:val="20"/>
                <w:lang w:val="es-EC"/>
              </w:rPr>
              <w:instrText xml:space="preserve"> FORMCHECKBOX </w:instrText>
            </w:r>
            <w:r w:rsidRPr="001D2439">
              <w:rPr>
                <w:iCs/>
                <w:szCs w:val="20"/>
              </w:rPr>
            </w:r>
            <w:r w:rsidRPr="001D2439">
              <w:rPr>
                <w:iCs/>
                <w:szCs w:val="20"/>
              </w:rPr>
              <w:fldChar w:fldCharType="separate"/>
            </w:r>
            <w:r w:rsidRPr="001D2439">
              <w:rPr>
                <w:iCs/>
                <w:szCs w:val="20"/>
              </w:rPr>
              <w:fldChar w:fldCharType="end"/>
            </w:r>
            <w:r w:rsidRPr="008317D1">
              <w:rPr>
                <w:iCs/>
                <w:szCs w:val="20"/>
                <w:lang w:val="es-EC"/>
              </w:rPr>
              <w:t xml:space="preserve"> No, la explotación incluye la producción no </w:t>
            </w:r>
            <w:r w:rsidR="001A6FD4">
              <w:rPr>
                <w:iCs/>
                <w:szCs w:val="20"/>
                <w:lang w:val="es-EC"/>
              </w:rPr>
              <w:t>orgánica</w:t>
            </w:r>
            <w:r w:rsidRPr="008317D1">
              <w:rPr>
                <w:iCs/>
                <w:szCs w:val="20"/>
                <w:lang w:val="es-EC"/>
              </w:rPr>
              <w:t xml:space="preserve"> que no está en conversión</w:t>
            </w:r>
          </w:p>
          <w:p w14:paraId="4932394A" w14:textId="3ADE669F" w:rsidR="008F1D78" w:rsidRPr="008317D1" w:rsidRDefault="008F1D78" w:rsidP="00B83C27">
            <w:pPr>
              <w:pStyle w:val="ListParagraph"/>
              <w:spacing w:before="80" w:after="40"/>
              <w:ind w:left="0"/>
              <w:contextualSpacing w:val="0"/>
              <w:jc w:val="both"/>
              <w:rPr>
                <w:b/>
                <w:bCs/>
                <w:iCs/>
                <w:szCs w:val="22"/>
                <w:lang w:val="es-EC"/>
              </w:rPr>
            </w:pPr>
            <w:r w:rsidRPr="008317D1">
              <w:rPr>
                <w:b/>
                <w:bCs/>
                <w:iCs/>
                <w:szCs w:val="22"/>
                <w:lang w:val="es-EC"/>
              </w:rPr>
              <w:t xml:space="preserve">Si toda la explotación no es orgánica, complete el resto de esta sección. Las unidades de producción orgánicas y en conversión (parcelas) deben describirse en la Información de la Parcela de OGP o OWCP. </w:t>
            </w:r>
          </w:p>
          <w:p w14:paraId="15A7E8BE" w14:textId="69DC3AC5" w:rsidR="008F1D78" w:rsidRPr="008317D1" w:rsidRDefault="008F1D78" w:rsidP="00FB4111">
            <w:pPr>
              <w:pStyle w:val="ListParagraph"/>
              <w:numPr>
                <w:ilvl w:val="0"/>
                <w:numId w:val="94"/>
              </w:numPr>
              <w:jc w:val="both"/>
              <w:rPr>
                <w:iCs/>
                <w:szCs w:val="22"/>
                <w:lang w:val="es-EC"/>
              </w:rPr>
            </w:pPr>
            <w:r w:rsidRPr="008317D1">
              <w:rPr>
                <w:iCs/>
                <w:szCs w:val="22"/>
                <w:lang w:val="es-EC"/>
              </w:rPr>
              <w:t xml:space="preserve">¿Cómo mantiene la operación los productos producidos en unidades de producción orgánica, en conversión y no orgánicas? </w:t>
            </w:r>
            <w:r w:rsidR="00FB4111" w:rsidRPr="008317D1">
              <w:rPr>
                <w:iCs/>
                <w:szCs w:val="22"/>
                <w:lang w:val="es-EC"/>
              </w:rPr>
              <w:br/>
            </w:r>
            <w:r w:rsidRPr="004A541F">
              <w:rPr>
                <w:rFonts w:ascii="Garamond" w:hAnsi="Garamond"/>
                <w:bCs/>
                <w:iCs/>
                <w:szCs w:val="22"/>
              </w:rPr>
              <w:fldChar w:fldCharType="begin">
                <w:ffData>
                  <w:name w:val="Text63"/>
                  <w:enabled/>
                  <w:calcOnExit w:val="0"/>
                  <w:textInput/>
                </w:ffData>
              </w:fldChar>
            </w:r>
            <w:r w:rsidRPr="008317D1">
              <w:rPr>
                <w:rFonts w:ascii="Garamond" w:hAnsi="Garamond"/>
                <w:bCs/>
                <w:iCs/>
                <w:szCs w:val="22"/>
                <w:lang w:val="es-EC"/>
              </w:rPr>
              <w:instrText xml:space="preserve"> FORMTEXT </w:instrText>
            </w:r>
            <w:r w:rsidRPr="004A541F">
              <w:rPr>
                <w:rFonts w:ascii="Garamond" w:hAnsi="Garamond"/>
                <w:bCs/>
                <w:iCs/>
                <w:szCs w:val="22"/>
              </w:rPr>
            </w:r>
            <w:r w:rsidRPr="004A541F">
              <w:rPr>
                <w:rFonts w:ascii="Garamond" w:hAnsi="Garamond"/>
                <w:bCs/>
                <w:iCs/>
                <w:szCs w:val="22"/>
              </w:rPr>
              <w:fldChar w:fldCharType="separate"/>
            </w:r>
            <w:r w:rsidRPr="008317D1">
              <w:rPr>
                <w:rFonts w:ascii="Garamond" w:hAnsi="Garamond"/>
                <w:bCs/>
                <w:iCs/>
                <w:noProof/>
                <w:lang w:val="es-EC"/>
              </w:rPr>
              <w:t>     </w:t>
            </w:r>
            <w:r w:rsidRPr="004A541F">
              <w:rPr>
                <w:rFonts w:ascii="Garamond" w:hAnsi="Garamond"/>
                <w:bCs/>
                <w:iCs/>
                <w:szCs w:val="22"/>
              </w:rPr>
              <w:fldChar w:fldCharType="end"/>
            </w:r>
          </w:p>
          <w:p w14:paraId="52CEFBDA" w14:textId="77777777" w:rsidR="008F1D78" w:rsidRPr="008317D1" w:rsidRDefault="008F1D78" w:rsidP="00B83C27">
            <w:pPr>
              <w:ind w:left="360"/>
              <w:jc w:val="both"/>
              <w:rPr>
                <w:szCs w:val="22"/>
                <w:lang w:val="es-EC"/>
              </w:rPr>
            </w:pPr>
          </w:p>
          <w:p w14:paraId="7CBB8002" w14:textId="77777777" w:rsidR="00D52E74" w:rsidRPr="008317D1" w:rsidRDefault="00D52E74" w:rsidP="00B83C27">
            <w:pPr>
              <w:ind w:left="360"/>
              <w:jc w:val="both"/>
              <w:rPr>
                <w:szCs w:val="22"/>
                <w:lang w:val="es-EC"/>
              </w:rPr>
            </w:pPr>
          </w:p>
          <w:p w14:paraId="2D26A35E" w14:textId="77777777" w:rsidR="003F4C53" w:rsidRPr="008317D1" w:rsidRDefault="003F4C53" w:rsidP="00B83C27">
            <w:pPr>
              <w:ind w:left="360"/>
              <w:jc w:val="both"/>
              <w:rPr>
                <w:szCs w:val="22"/>
                <w:lang w:val="es-EC"/>
              </w:rPr>
            </w:pPr>
          </w:p>
          <w:p w14:paraId="5F4DA505" w14:textId="4E75865C" w:rsidR="003F4C53" w:rsidRPr="008317D1" w:rsidRDefault="003F4C53" w:rsidP="003F4C53">
            <w:pPr>
              <w:pStyle w:val="ListParagraph"/>
              <w:numPr>
                <w:ilvl w:val="0"/>
                <w:numId w:val="94"/>
              </w:numPr>
              <w:jc w:val="both"/>
              <w:rPr>
                <w:iCs/>
                <w:szCs w:val="22"/>
                <w:lang w:val="es-EC"/>
              </w:rPr>
            </w:pPr>
            <w:r w:rsidRPr="008317D1">
              <w:rPr>
                <w:iCs/>
                <w:szCs w:val="22"/>
                <w:lang w:val="es-EC"/>
              </w:rPr>
              <w:t xml:space="preserve">¿Qué registros se mantienen para mostrar la separación efectiva de las unidades de producción y de los productos? </w:t>
            </w:r>
            <w:r w:rsidR="005E3445" w:rsidRPr="004A541F">
              <w:rPr>
                <w:rFonts w:ascii="Garamond" w:hAnsi="Garamond"/>
                <w:bCs/>
                <w:iCs/>
                <w:szCs w:val="22"/>
              </w:rPr>
              <w:fldChar w:fldCharType="begin">
                <w:ffData>
                  <w:name w:val="Text63"/>
                  <w:enabled/>
                  <w:calcOnExit w:val="0"/>
                  <w:textInput/>
                </w:ffData>
              </w:fldChar>
            </w:r>
            <w:r w:rsidR="005E3445" w:rsidRPr="008317D1">
              <w:rPr>
                <w:rFonts w:ascii="Garamond" w:hAnsi="Garamond"/>
                <w:bCs/>
                <w:iCs/>
                <w:szCs w:val="22"/>
                <w:lang w:val="es-EC"/>
              </w:rPr>
              <w:instrText xml:space="preserve"> FORMTEXT </w:instrText>
            </w:r>
            <w:r w:rsidR="005E3445" w:rsidRPr="004A541F">
              <w:rPr>
                <w:rFonts w:ascii="Garamond" w:hAnsi="Garamond"/>
                <w:bCs/>
                <w:iCs/>
                <w:szCs w:val="22"/>
              </w:rPr>
            </w:r>
            <w:r w:rsidR="005E3445" w:rsidRPr="004A541F">
              <w:rPr>
                <w:rFonts w:ascii="Garamond" w:hAnsi="Garamond"/>
                <w:bCs/>
                <w:iCs/>
                <w:szCs w:val="22"/>
              </w:rPr>
              <w:fldChar w:fldCharType="separate"/>
            </w:r>
            <w:r w:rsidR="005E3445" w:rsidRPr="008317D1">
              <w:rPr>
                <w:rFonts w:ascii="Garamond" w:hAnsi="Garamond"/>
                <w:bCs/>
                <w:iCs/>
                <w:noProof/>
                <w:lang w:val="es-EC"/>
              </w:rPr>
              <w:t>     </w:t>
            </w:r>
            <w:r w:rsidR="005E3445" w:rsidRPr="004A541F">
              <w:rPr>
                <w:rFonts w:ascii="Garamond" w:hAnsi="Garamond"/>
                <w:bCs/>
                <w:iCs/>
                <w:szCs w:val="22"/>
              </w:rPr>
              <w:fldChar w:fldCharType="end"/>
            </w:r>
          </w:p>
          <w:p w14:paraId="7D15C6D9" w14:textId="77777777" w:rsidR="003F4C53" w:rsidRPr="008317D1" w:rsidRDefault="003F4C53" w:rsidP="00B83C27">
            <w:pPr>
              <w:ind w:left="360"/>
              <w:jc w:val="both"/>
              <w:rPr>
                <w:szCs w:val="22"/>
                <w:lang w:val="es-EC"/>
              </w:rPr>
            </w:pPr>
          </w:p>
          <w:p w14:paraId="3C9592AA" w14:textId="77777777" w:rsidR="003F4C53" w:rsidRPr="008317D1" w:rsidRDefault="003F4C53" w:rsidP="00B83C27">
            <w:pPr>
              <w:ind w:left="360"/>
              <w:jc w:val="both"/>
              <w:rPr>
                <w:szCs w:val="22"/>
                <w:lang w:val="es-EC"/>
              </w:rPr>
            </w:pPr>
          </w:p>
          <w:p w14:paraId="7B54C007" w14:textId="77777777" w:rsidR="00D52E74" w:rsidRPr="008317D1" w:rsidRDefault="00D52E74" w:rsidP="00B83C27">
            <w:pPr>
              <w:ind w:left="360"/>
              <w:jc w:val="both"/>
              <w:rPr>
                <w:szCs w:val="22"/>
                <w:lang w:val="es-EC"/>
              </w:rPr>
            </w:pPr>
          </w:p>
          <w:p w14:paraId="45B62C6E" w14:textId="77777777" w:rsidR="003F4C53" w:rsidRPr="008317D1" w:rsidDel="009B05E9" w:rsidRDefault="003F4C53" w:rsidP="008F4A9E">
            <w:pPr>
              <w:jc w:val="both"/>
              <w:rPr>
                <w:b/>
                <w:bCs/>
                <w:szCs w:val="22"/>
                <w:lang w:val="es-EC"/>
              </w:rPr>
            </w:pPr>
          </w:p>
        </w:tc>
      </w:tr>
      <w:tr w:rsidR="001D383F" w:rsidRPr="003D4D25" w14:paraId="15640E8C" w14:textId="77777777" w:rsidTr="000E359C">
        <w:trPr>
          <w:trHeight w:val="137"/>
          <w:jc w:val="center"/>
        </w:trPr>
        <w:tc>
          <w:tcPr>
            <w:tcW w:w="10800" w:type="dxa"/>
            <w:gridSpan w:val="7"/>
            <w:tcBorders>
              <w:top w:val="nil"/>
            </w:tcBorders>
          </w:tcPr>
          <w:p w14:paraId="040B50DA" w14:textId="0FAF5391" w:rsidR="00A8063C" w:rsidRPr="008317D1" w:rsidRDefault="0067653E" w:rsidP="0067653E">
            <w:pPr>
              <w:pStyle w:val="ListParagraph"/>
              <w:numPr>
                <w:ilvl w:val="0"/>
                <w:numId w:val="94"/>
              </w:numPr>
              <w:jc w:val="both"/>
              <w:rPr>
                <w:iCs/>
                <w:szCs w:val="22"/>
                <w:lang w:val="es-EC"/>
              </w:rPr>
            </w:pPr>
            <w:r w:rsidRPr="008317D1">
              <w:rPr>
                <w:iCs/>
                <w:szCs w:val="22"/>
                <w:lang w:val="es-EC"/>
              </w:rPr>
              <w:t xml:space="preserve">¿La explotación gestiona unidades de producción no </w:t>
            </w:r>
            <w:r w:rsidR="001A6FD4">
              <w:rPr>
                <w:iCs/>
                <w:szCs w:val="22"/>
                <w:lang w:val="es-EC"/>
              </w:rPr>
              <w:t>orgánica</w:t>
            </w:r>
            <w:r w:rsidRPr="008317D1">
              <w:rPr>
                <w:iCs/>
                <w:szCs w:val="22"/>
                <w:lang w:val="es-EC"/>
              </w:rPr>
              <w:t xml:space="preserve">s que no están en conversión en la misma explotación? </w:t>
            </w:r>
          </w:p>
          <w:p w14:paraId="56C17558" w14:textId="41297F3B" w:rsidR="0067653E" w:rsidRPr="008317D1" w:rsidRDefault="0067653E" w:rsidP="004E2260">
            <w:pPr>
              <w:pStyle w:val="ListParagraph"/>
              <w:spacing w:after="40"/>
              <w:ind w:left="360"/>
              <w:contextualSpacing w:val="0"/>
              <w:jc w:val="both"/>
              <w:rPr>
                <w:iCs/>
                <w:szCs w:val="22"/>
                <w:lang w:val="es-EC"/>
              </w:rPr>
            </w:pPr>
            <w:r w:rsidRPr="001D2439">
              <w:rPr>
                <w:iCs/>
                <w:szCs w:val="20"/>
              </w:rPr>
              <w:fldChar w:fldCharType="begin">
                <w:ffData>
                  <w:name w:val="Check2"/>
                  <w:enabled/>
                  <w:calcOnExit w:val="0"/>
                  <w:checkBox>
                    <w:sizeAuto/>
                    <w:default w:val="0"/>
                  </w:checkBox>
                </w:ffData>
              </w:fldChar>
            </w:r>
            <w:r w:rsidRPr="008317D1">
              <w:rPr>
                <w:iCs/>
                <w:szCs w:val="20"/>
                <w:lang w:val="es-EC"/>
              </w:rPr>
              <w:instrText xml:space="preserve"> FORMCHECKBOX </w:instrText>
            </w:r>
            <w:r w:rsidRPr="001D2439">
              <w:rPr>
                <w:iCs/>
                <w:szCs w:val="20"/>
              </w:rPr>
            </w:r>
            <w:r w:rsidRPr="001D2439">
              <w:rPr>
                <w:iCs/>
                <w:szCs w:val="20"/>
              </w:rPr>
              <w:fldChar w:fldCharType="separate"/>
            </w:r>
            <w:r w:rsidRPr="001D2439">
              <w:rPr>
                <w:iCs/>
                <w:szCs w:val="20"/>
              </w:rPr>
              <w:fldChar w:fldCharType="end"/>
            </w:r>
            <w:r w:rsidRPr="008317D1">
              <w:rPr>
                <w:iCs/>
                <w:szCs w:val="20"/>
                <w:lang w:val="es-EC"/>
              </w:rPr>
              <w:t xml:space="preserve"> Sí   </w:t>
            </w:r>
            <w:r w:rsidRPr="001D2439">
              <w:rPr>
                <w:iCs/>
                <w:szCs w:val="20"/>
              </w:rPr>
              <w:fldChar w:fldCharType="begin">
                <w:ffData>
                  <w:name w:val="Check2"/>
                  <w:enabled/>
                  <w:calcOnExit w:val="0"/>
                  <w:checkBox>
                    <w:sizeAuto/>
                    <w:default w:val="0"/>
                  </w:checkBox>
                </w:ffData>
              </w:fldChar>
            </w:r>
            <w:r w:rsidRPr="008317D1">
              <w:rPr>
                <w:iCs/>
                <w:szCs w:val="20"/>
                <w:lang w:val="es-EC"/>
              </w:rPr>
              <w:instrText xml:space="preserve"> FORMCHECKBOX </w:instrText>
            </w:r>
            <w:r w:rsidRPr="001D2439">
              <w:rPr>
                <w:iCs/>
                <w:szCs w:val="20"/>
              </w:rPr>
            </w:r>
            <w:r w:rsidRPr="001D2439">
              <w:rPr>
                <w:iCs/>
                <w:szCs w:val="20"/>
              </w:rPr>
              <w:fldChar w:fldCharType="separate"/>
            </w:r>
            <w:r w:rsidRPr="001D2439">
              <w:rPr>
                <w:iCs/>
                <w:szCs w:val="20"/>
              </w:rPr>
              <w:fldChar w:fldCharType="end"/>
            </w:r>
            <w:r w:rsidRPr="008317D1">
              <w:rPr>
                <w:iCs/>
                <w:szCs w:val="20"/>
                <w:lang w:val="es-EC"/>
              </w:rPr>
              <w:t xml:space="preserve"> No En caso afirmativo, enumere los detalles a continuación.</w:t>
            </w:r>
          </w:p>
          <w:tbl>
            <w:tblPr>
              <w:tblStyle w:val="TableGrid"/>
              <w:tblW w:w="0" w:type="auto"/>
              <w:tblInd w:w="360" w:type="dxa"/>
              <w:tblLook w:val="04A0" w:firstRow="1" w:lastRow="0" w:firstColumn="1" w:lastColumn="0" w:noHBand="0" w:noVBand="1"/>
            </w:tblPr>
            <w:tblGrid>
              <w:gridCol w:w="2592"/>
              <w:gridCol w:w="5105"/>
              <w:gridCol w:w="2250"/>
            </w:tblGrid>
            <w:tr w:rsidR="0067653E" w:rsidRPr="001A6FD4" w14:paraId="0F2C1C0C" w14:textId="77777777" w:rsidTr="001D2439">
              <w:tc>
                <w:tcPr>
                  <w:tcW w:w="2592" w:type="dxa"/>
                </w:tcPr>
                <w:p w14:paraId="56BF960C" w14:textId="77777777" w:rsidR="0067653E" w:rsidRPr="001D2439" w:rsidRDefault="0067653E" w:rsidP="0067653E">
                  <w:pPr>
                    <w:pStyle w:val="ListParagraph"/>
                    <w:ind w:left="0"/>
                    <w:jc w:val="both"/>
                    <w:rPr>
                      <w:b/>
                      <w:bCs/>
                      <w:iCs/>
                      <w:szCs w:val="22"/>
                    </w:rPr>
                  </w:pPr>
                  <w:r>
                    <w:rPr>
                      <w:b/>
                      <w:bCs/>
                      <w:iCs/>
                      <w:szCs w:val="22"/>
                    </w:rPr>
                    <w:t xml:space="preserve">Nombre de la </w:t>
                  </w:r>
                  <w:proofErr w:type="spellStart"/>
                  <w:r>
                    <w:rPr>
                      <w:b/>
                      <w:bCs/>
                      <w:iCs/>
                      <w:szCs w:val="22"/>
                    </w:rPr>
                    <w:t>parcela</w:t>
                  </w:r>
                  <w:proofErr w:type="spellEnd"/>
                </w:p>
              </w:tc>
              <w:tc>
                <w:tcPr>
                  <w:tcW w:w="5105" w:type="dxa"/>
                </w:tcPr>
                <w:p w14:paraId="0EEC257A" w14:textId="77777777" w:rsidR="0067653E" w:rsidRPr="008317D1" w:rsidRDefault="0067653E" w:rsidP="0067653E">
                  <w:pPr>
                    <w:pStyle w:val="ListParagraph"/>
                    <w:ind w:left="0"/>
                    <w:jc w:val="both"/>
                    <w:rPr>
                      <w:b/>
                      <w:bCs/>
                      <w:iCs/>
                      <w:szCs w:val="22"/>
                      <w:lang w:val="es-EC"/>
                    </w:rPr>
                  </w:pPr>
                  <w:r w:rsidRPr="008317D1">
                    <w:rPr>
                      <w:b/>
                      <w:bCs/>
                      <w:iCs/>
                      <w:szCs w:val="22"/>
                      <w:lang w:val="es-EC"/>
                    </w:rPr>
                    <w:t>Ubicación del paquete (dirección física o coordenadas GPS)</w:t>
                  </w:r>
                </w:p>
              </w:tc>
              <w:tc>
                <w:tcPr>
                  <w:tcW w:w="2250" w:type="dxa"/>
                </w:tcPr>
                <w:p w14:paraId="14666801" w14:textId="54258A5C" w:rsidR="0067653E" w:rsidRPr="008317D1" w:rsidRDefault="0067653E" w:rsidP="0067653E">
                  <w:pPr>
                    <w:pStyle w:val="ListParagraph"/>
                    <w:ind w:left="0"/>
                    <w:jc w:val="both"/>
                    <w:rPr>
                      <w:b/>
                      <w:bCs/>
                      <w:iCs/>
                      <w:szCs w:val="22"/>
                      <w:lang w:val="es-EC"/>
                    </w:rPr>
                  </w:pPr>
                  <w:r w:rsidRPr="008317D1">
                    <w:rPr>
                      <w:b/>
                      <w:bCs/>
                      <w:iCs/>
                      <w:szCs w:val="22"/>
                      <w:lang w:val="es-EC"/>
                    </w:rPr>
                    <w:t xml:space="preserve">Extensión en </w:t>
                  </w:r>
                  <w:r w:rsidR="0047227D">
                    <w:rPr>
                      <w:b/>
                      <w:bCs/>
                      <w:iCs/>
                      <w:szCs w:val="22"/>
                      <w:lang w:val="es-EC"/>
                    </w:rPr>
                    <w:t>superficie</w:t>
                  </w:r>
                </w:p>
                <w:p w14:paraId="37B0A80F" w14:textId="4AE54007" w:rsidR="0067653E" w:rsidRPr="008317D1" w:rsidRDefault="0067653E" w:rsidP="0067653E">
                  <w:pPr>
                    <w:pStyle w:val="ListParagraph"/>
                    <w:ind w:left="0"/>
                    <w:jc w:val="both"/>
                    <w:rPr>
                      <w:b/>
                      <w:bCs/>
                      <w:iCs/>
                      <w:szCs w:val="22"/>
                      <w:lang w:val="es-EC"/>
                    </w:rPr>
                  </w:pPr>
                  <w:r w:rsidRPr="001D2439">
                    <w:rPr>
                      <w:iCs/>
                      <w:szCs w:val="20"/>
                    </w:rPr>
                    <w:fldChar w:fldCharType="begin">
                      <w:ffData>
                        <w:name w:val="Check2"/>
                        <w:enabled/>
                        <w:calcOnExit w:val="0"/>
                        <w:checkBox>
                          <w:sizeAuto/>
                          <w:default w:val="0"/>
                        </w:checkBox>
                      </w:ffData>
                    </w:fldChar>
                  </w:r>
                  <w:r w:rsidRPr="008317D1">
                    <w:rPr>
                      <w:iCs/>
                      <w:szCs w:val="20"/>
                      <w:lang w:val="es-EC"/>
                    </w:rPr>
                    <w:instrText xml:space="preserve"> FORMCHECKBOX </w:instrText>
                  </w:r>
                  <w:r w:rsidRPr="001D2439">
                    <w:rPr>
                      <w:iCs/>
                      <w:szCs w:val="20"/>
                    </w:rPr>
                  </w:r>
                  <w:r w:rsidRPr="001D2439">
                    <w:rPr>
                      <w:iCs/>
                      <w:szCs w:val="20"/>
                    </w:rPr>
                    <w:fldChar w:fldCharType="separate"/>
                  </w:r>
                  <w:r w:rsidRPr="001D2439">
                    <w:rPr>
                      <w:iCs/>
                      <w:szCs w:val="20"/>
                    </w:rPr>
                    <w:fldChar w:fldCharType="end"/>
                  </w:r>
                  <w:r w:rsidRPr="008317D1">
                    <w:rPr>
                      <w:iCs/>
                      <w:szCs w:val="20"/>
                      <w:lang w:val="es-EC"/>
                    </w:rPr>
                    <w:t xml:space="preserve"> Acres   </w:t>
                  </w:r>
                  <w:r w:rsidRPr="001D2439">
                    <w:rPr>
                      <w:iCs/>
                      <w:szCs w:val="20"/>
                    </w:rPr>
                    <w:fldChar w:fldCharType="begin">
                      <w:ffData>
                        <w:name w:val="Check2"/>
                        <w:enabled/>
                        <w:calcOnExit w:val="0"/>
                        <w:checkBox>
                          <w:sizeAuto/>
                          <w:default w:val="0"/>
                        </w:checkBox>
                      </w:ffData>
                    </w:fldChar>
                  </w:r>
                  <w:r w:rsidRPr="008317D1">
                    <w:rPr>
                      <w:iCs/>
                      <w:szCs w:val="20"/>
                      <w:lang w:val="es-EC"/>
                    </w:rPr>
                    <w:instrText xml:space="preserve"> FORMCHECKBOX </w:instrText>
                  </w:r>
                  <w:r w:rsidRPr="001D2439">
                    <w:rPr>
                      <w:iCs/>
                      <w:szCs w:val="20"/>
                    </w:rPr>
                  </w:r>
                  <w:r w:rsidRPr="001D2439">
                    <w:rPr>
                      <w:iCs/>
                      <w:szCs w:val="20"/>
                    </w:rPr>
                    <w:fldChar w:fldCharType="separate"/>
                  </w:r>
                  <w:r w:rsidRPr="001D2439">
                    <w:rPr>
                      <w:iCs/>
                      <w:szCs w:val="20"/>
                    </w:rPr>
                    <w:fldChar w:fldCharType="end"/>
                  </w:r>
                  <w:r w:rsidRPr="008317D1">
                    <w:rPr>
                      <w:iCs/>
                      <w:szCs w:val="20"/>
                      <w:lang w:val="es-EC"/>
                    </w:rPr>
                    <w:t xml:space="preserve"> Hectáreas</w:t>
                  </w:r>
                </w:p>
              </w:tc>
            </w:tr>
            <w:tr w:rsidR="0067653E" w14:paraId="33055E6F" w14:textId="77777777" w:rsidTr="001D2439">
              <w:trPr>
                <w:trHeight w:val="288"/>
              </w:trPr>
              <w:tc>
                <w:tcPr>
                  <w:tcW w:w="2592" w:type="dxa"/>
                </w:tcPr>
                <w:p w14:paraId="2A3CAE9C"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5105" w:type="dxa"/>
                </w:tcPr>
                <w:p w14:paraId="75035DA0"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2250" w:type="dxa"/>
                </w:tcPr>
                <w:p w14:paraId="1D2BC3DB"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r>
            <w:tr w:rsidR="0067653E" w14:paraId="2179DCCD" w14:textId="77777777" w:rsidTr="001D2439">
              <w:trPr>
                <w:trHeight w:val="288"/>
              </w:trPr>
              <w:tc>
                <w:tcPr>
                  <w:tcW w:w="2592" w:type="dxa"/>
                </w:tcPr>
                <w:p w14:paraId="700492CD"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5105" w:type="dxa"/>
                </w:tcPr>
                <w:p w14:paraId="7A80B170"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2250" w:type="dxa"/>
                </w:tcPr>
                <w:p w14:paraId="36241657"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r>
            <w:tr w:rsidR="0067653E" w14:paraId="7AD611E3" w14:textId="77777777" w:rsidTr="001D2439">
              <w:trPr>
                <w:trHeight w:val="288"/>
              </w:trPr>
              <w:tc>
                <w:tcPr>
                  <w:tcW w:w="2592" w:type="dxa"/>
                </w:tcPr>
                <w:p w14:paraId="5B186C1A"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5105" w:type="dxa"/>
                </w:tcPr>
                <w:p w14:paraId="52F81429"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c>
                <w:tcPr>
                  <w:tcW w:w="2250" w:type="dxa"/>
                </w:tcPr>
                <w:p w14:paraId="122A4642" w14:textId="77777777" w:rsidR="0067653E" w:rsidRDefault="0067653E" w:rsidP="0067653E">
                  <w:pPr>
                    <w:pStyle w:val="ListParagraph"/>
                    <w:ind w:left="0"/>
                    <w:jc w:val="both"/>
                    <w:rPr>
                      <w:iCs/>
                      <w:szCs w:val="22"/>
                    </w:rPr>
                  </w:pPr>
                  <w:r w:rsidRPr="0018387D">
                    <w:rPr>
                      <w:rFonts w:ascii="Garamond" w:hAnsi="Garamond"/>
                      <w:bCs/>
                      <w:iCs/>
                      <w:szCs w:val="22"/>
                    </w:rPr>
                    <w:fldChar w:fldCharType="begin">
                      <w:ffData>
                        <w:name w:val="Text63"/>
                        <w:enabled/>
                        <w:calcOnExit w:val="0"/>
                        <w:textInput/>
                      </w:ffData>
                    </w:fldChar>
                  </w:r>
                  <w:r w:rsidRPr="0018387D">
                    <w:rPr>
                      <w:rFonts w:ascii="Garamond" w:hAnsi="Garamond"/>
                      <w:bCs/>
                      <w:iCs/>
                      <w:szCs w:val="22"/>
                    </w:rPr>
                    <w:instrText xml:space="preserve"> FORMTEXT </w:instrText>
                  </w:r>
                  <w:r w:rsidRPr="0018387D">
                    <w:rPr>
                      <w:rFonts w:ascii="Garamond" w:hAnsi="Garamond"/>
                      <w:bCs/>
                      <w:iCs/>
                      <w:szCs w:val="22"/>
                    </w:rPr>
                  </w:r>
                  <w:r w:rsidRPr="0018387D">
                    <w:rPr>
                      <w:rFonts w:ascii="Garamond" w:hAnsi="Garamond"/>
                      <w:bCs/>
                      <w:iCs/>
                      <w:szCs w:val="22"/>
                    </w:rPr>
                    <w:fldChar w:fldCharType="separate"/>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noProof/>
                    </w:rPr>
                    <w:t> </w:t>
                  </w:r>
                  <w:r w:rsidRPr="0018387D">
                    <w:rPr>
                      <w:rFonts w:ascii="Garamond" w:hAnsi="Garamond"/>
                      <w:bCs/>
                      <w:iCs/>
                      <w:szCs w:val="22"/>
                    </w:rPr>
                    <w:fldChar w:fldCharType="end"/>
                  </w:r>
                </w:p>
              </w:tc>
            </w:tr>
          </w:tbl>
          <w:p w14:paraId="211A472D" w14:textId="77777777" w:rsidR="008317D1" w:rsidRDefault="008317D1" w:rsidP="008317D1">
            <w:pPr>
              <w:pStyle w:val="ListParagraph"/>
              <w:spacing w:before="80" w:after="40"/>
              <w:ind w:left="360"/>
              <w:contextualSpacing w:val="0"/>
              <w:rPr>
                <w:iCs/>
                <w:lang w:val="es-EC"/>
              </w:rPr>
            </w:pPr>
          </w:p>
          <w:p w14:paraId="2DA3FF70" w14:textId="7C032E75" w:rsidR="008F1D78" w:rsidRDefault="008F1D78" w:rsidP="004E2260">
            <w:pPr>
              <w:pStyle w:val="ListParagraph"/>
              <w:numPr>
                <w:ilvl w:val="0"/>
                <w:numId w:val="94"/>
              </w:numPr>
              <w:spacing w:before="80" w:after="40"/>
              <w:contextualSpacing w:val="0"/>
              <w:rPr>
                <w:iCs/>
                <w:lang w:val="es-EC"/>
              </w:rPr>
            </w:pPr>
            <w:r w:rsidRPr="008317D1">
              <w:rPr>
                <w:iCs/>
                <w:lang w:val="es-EC"/>
              </w:rPr>
              <w:lastRenderedPageBreak/>
              <w:t>Enumere los cultivos y las variedades cultivadas en cada tipo de unidad de producción.</w:t>
            </w:r>
          </w:p>
          <w:p w14:paraId="32DB27A2" w14:textId="77777777" w:rsidR="008317D1" w:rsidRPr="008317D1" w:rsidRDefault="008317D1" w:rsidP="008317D1">
            <w:pPr>
              <w:pStyle w:val="ListParagraph"/>
              <w:spacing w:before="80" w:after="40"/>
              <w:ind w:left="360"/>
              <w:contextualSpacing w:val="0"/>
              <w:rPr>
                <w:iCs/>
                <w:lang w:val="es-EC"/>
              </w:rPr>
            </w:pPr>
          </w:p>
          <w:tbl>
            <w:tblPr>
              <w:tblStyle w:val="TableGrid"/>
              <w:tblW w:w="0" w:type="auto"/>
              <w:tblInd w:w="360" w:type="dxa"/>
              <w:tblLook w:val="04A0" w:firstRow="1" w:lastRow="0" w:firstColumn="1" w:lastColumn="0" w:noHBand="0" w:noVBand="1"/>
            </w:tblPr>
            <w:tblGrid>
              <w:gridCol w:w="1937"/>
              <w:gridCol w:w="8010"/>
            </w:tblGrid>
            <w:tr w:rsidR="008F1D78" w14:paraId="3DF00DA1" w14:textId="77777777" w:rsidTr="004D172A">
              <w:trPr>
                <w:trHeight w:val="782"/>
              </w:trPr>
              <w:tc>
                <w:tcPr>
                  <w:tcW w:w="1937" w:type="dxa"/>
                </w:tcPr>
                <w:p w14:paraId="628D4EDE" w14:textId="0A76A3AA" w:rsidR="008F1D78" w:rsidRDefault="008F1D78" w:rsidP="008F1D78">
                  <w:pPr>
                    <w:pStyle w:val="ListParagraph"/>
                    <w:ind w:left="0"/>
                    <w:jc w:val="both"/>
                    <w:rPr>
                      <w:iCs/>
                      <w:szCs w:val="22"/>
                    </w:rPr>
                  </w:pPr>
                  <w:proofErr w:type="spellStart"/>
                  <w:r>
                    <w:rPr>
                      <w:iCs/>
                      <w:szCs w:val="22"/>
                    </w:rPr>
                    <w:t>Orgánico</w:t>
                  </w:r>
                  <w:proofErr w:type="spellEnd"/>
                </w:p>
              </w:tc>
              <w:tc>
                <w:tcPr>
                  <w:tcW w:w="8010" w:type="dxa"/>
                </w:tcPr>
                <w:p w14:paraId="6217965B" w14:textId="3E645266" w:rsidR="008F1D78" w:rsidRDefault="008F1D78" w:rsidP="008F1D78">
                  <w:pPr>
                    <w:pStyle w:val="ListParagraph"/>
                    <w:ind w:left="0"/>
                    <w:jc w:val="both"/>
                    <w:rPr>
                      <w:iCs/>
                      <w:szCs w:val="22"/>
                    </w:rPr>
                  </w:pPr>
                  <w:r w:rsidRPr="004A541F">
                    <w:rPr>
                      <w:rFonts w:ascii="Garamond" w:hAnsi="Garamond"/>
                      <w:bCs/>
                      <w:iCs/>
                      <w:szCs w:val="22"/>
                    </w:rPr>
                    <w:fldChar w:fldCharType="begin">
                      <w:ffData>
                        <w:name w:val="Text63"/>
                        <w:enabled/>
                        <w:calcOnExit w:val="0"/>
                        <w:textInput/>
                      </w:ffData>
                    </w:fldChar>
                  </w:r>
                  <w:r w:rsidRPr="004A541F">
                    <w:rPr>
                      <w:rFonts w:ascii="Garamond" w:hAnsi="Garamond"/>
                      <w:bCs/>
                      <w:iCs/>
                      <w:szCs w:val="22"/>
                    </w:rPr>
                    <w:instrText xml:space="preserve"> FORMTEXT </w:instrText>
                  </w:r>
                  <w:r w:rsidRPr="004A541F">
                    <w:rPr>
                      <w:rFonts w:ascii="Garamond" w:hAnsi="Garamond"/>
                      <w:bCs/>
                      <w:iCs/>
                      <w:szCs w:val="22"/>
                    </w:rPr>
                  </w:r>
                  <w:r w:rsidRPr="004A541F">
                    <w:rPr>
                      <w:rFonts w:ascii="Garamond" w:hAnsi="Garamond"/>
                      <w:bCs/>
                      <w:iCs/>
                      <w:szCs w:val="22"/>
                    </w:rPr>
                    <w:fldChar w:fldCharType="separate"/>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szCs w:val="22"/>
                    </w:rPr>
                    <w:fldChar w:fldCharType="end"/>
                  </w:r>
                </w:p>
              </w:tc>
            </w:tr>
            <w:tr w:rsidR="008F1D78" w14:paraId="53F924C8" w14:textId="77777777" w:rsidTr="004D172A">
              <w:trPr>
                <w:trHeight w:val="890"/>
              </w:trPr>
              <w:tc>
                <w:tcPr>
                  <w:tcW w:w="1937" w:type="dxa"/>
                </w:tcPr>
                <w:p w14:paraId="372ED7C2" w14:textId="77777777" w:rsidR="00A8063C" w:rsidRDefault="008F1D78" w:rsidP="008F1D78">
                  <w:pPr>
                    <w:pStyle w:val="ListParagraph"/>
                    <w:ind w:left="0"/>
                    <w:jc w:val="both"/>
                    <w:rPr>
                      <w:iCs/>
                      <w:szCs w:val="22"/>
                    </w:rPr>
                  </w:pPr>
                  <w:r>
                    <w:rPr>
                      <w:iCs/>
                      <w:szCs w:val="22"/>
                    </w:rPr>
                    <w:t xml:space="preserve">En </w:t>
                  </w:r>
                  <w:proofErr w:type="spellStart"/>
                  <w:r>
                    <w:rPr>
                      <w:iCs/>
                      <w:szCs w:val="22"/>
                    </w:rPr>
                    <w:t>conversión</w:t>
                  </w:r>
                  <w:proofErr w:type="spellEnd"/>
                  <w:r>
                    <w:rPr>
                      <w:iCs/>
                      <w:szCs w:val="22"/>
                    </w:rPr>
                    <w:t xml:space="preserve"> </w:t>
                  </w:r>
                </w:p>
                <w:p w14:paraId="3D47BAE5" w14:textId="7002D193" w:rsidR="008F1D78" w:rsidRDefault="00634455" w:rsidP="008F1D78">
                  <w:pPr>
                    <w:pStyle w:val="ListParagraph"/>
                    <w:ind w:left="0"/>
                    <w:jc w:val="both"/>
                    <w:rPr>
                      <w:iCs/>
                      <w:szCs w:val="22"/>
                    </w:rPr>
                  </w:pP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Pr="00801282">
                    <w:rPr>
                      <w:szCs w:val="22"/>
                    </w:rPr>
                  </w:r>
                  <w:r w:rsidRPr="00801282">
                    <w:rPr>
                      <w:szCs w:val="22"/>
                    </w:rPr>
                    <w:fldChar w:fldCharType="separate"/>
                  </w:r>
                  <w:r w:rsidRPr="00801282">
                    <w:rPr>
                      <w:szCs w:val="22"/>
                    </w:rPr>
                    <w:fldChar w:fldCharType="end"/>
                  </w:r>
                  <w:r>
                    <w:rPr>
                      <w:szCs w:val="22"/>
                    </w:rPr>
                    <w:t xml:space="preserve"> N/A</w:t>
                  </w:r>
                </w:p>
              </w:tc>
              <w:tc>
                <w:tcPr>
                  <w:tcW w:w="8010" w:type="dxa"/>
                </w:tcPr>
                <w:p w14:paraId="03D9C221" w14:textId="6BA23B90" w:rsidR="008F1D78" w:rsidRDefault="008F1D78" w:rsidP="008F1D78">
                  <w:pPr>
                    <w:pStyle w:val="ListParagraph"/>
                    <w:ind w:left="0"/>
                    <w:jc w:val="both"/>
                    <w:rPr>
                      <w:iCs/>
                      <w:szCs w:val="22"/>
                    </w:rPr>
                  </w:pPr>
                  <w:r w:rsidRPr="004A541F">
                    <w:rPr>
                      <w:rFonts w:ascii="Garamond" w:hAnsi="Garamond"/>
                      <w:bCs/>
                      <w:iCs/>
                      <w:szCs w:val="22"/>
                    </w:rPr>
                    <w:fldChar w:fldCharType="begin">
                      <w:ffData>
                        <w:name w:val="Text63"/>
                        <w:enabled/>
                        <w:calcOnExit w:val="0"/>
                        <w:textInput/>
                      </w:ffData>
                    </w:fldChar>
                  </w:r>
                  <w:r w:rsidRPr="004A541F">
                    <w:rPr>
                      <w:rFonts w:ascii="Garamond" w:hAnsi="Garamond"/>
                      <w:bCs/>
                      <w:iCs/>
                      <w:szCs w:val="22"/>
                    </w:rPr>
                    <w:instrText xml:space="preserve"> FORMTEXT </w:instrText>
                  </w:r>
                  <w:r w:rsidRPr="004A541F">
                    <w:rPr>
                      <w:rFonts w:ascii="Garamond" w:hAnsi="Garamond"/>
                      <w:bCs/>
                      <w:iCs/>
                      <w:szCs w:val="22"/>
                    </w:rPr>
                  </w:r>
                  <w:r w:rsidRPr="004A541F">
                    <w:rPr>
                      <w:rFonts w:ascii="Garamond" w:hAnsi="Garamond"/>
                      <w:bCs/>
                      <w:iCs/>
                      <w:szCs w:val="22"/>
                    </w:rPr>
                    <w:fldChar w:fldCharType="separate"/>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szCs w:val="22"/>
                    </w:rPr>
                    <w:fldChar w:fldCharType="end"/>
                  </w:r>
                </w:p>
              </w:tc>
            </w:tr>
            <w:tr w:rsidR="008F1D78" w14:paraId="07DF0F53" w14:textId="77777777" w:rsidTr="004D172A">
              <w:trPr>
                <w:trHeight w:val="890"/>
              </w:trPr>
              <w:tc>
                <w:tcPr>
                  <w:tcW w:w="1937" w:type="dxa"/>
                </w:tcPr>
                <w:p w14:paraId="030E896A" w14:textId="77777777" w:rsidR="00A8063C" w:rsidRDefault="008F1D78" w:rsidP="00634455">
                  <w:pPr>
                    <w:pStyle w:val="ListParagraph"/>
                    <w:ind w:left="0"/>
                    <w:jc w:val="both"/>
                    <w:rPr>
                      <w:iCs/>
                      <w:szCs w:val="22"/>
                    </w:rPr>
                  </w:pPr>
                  <w:r>
                    <w:rPr>
                      <w:iCs/>
                      <w:szCs w:val="22"/>
                    </w:rPr>
                    <w:t xml:space="preserve">No </w:t>
                  </w:r>
                  <w:proofErr w:type="spellStart"/>
                  <w:r>
                    <w:rPr>
                      <w:iCs/>
                      <w:szCs w:val="22"/>
                    </w:rPr>
                    <w:t>orgánico</w:t>
                  </w:r>
                  <w:proofErr w:type="spellEnd"/>
                  <w:r>
                    <w:rPr>
                      <w:iCs/>
                      <w:szCs w:val="22"/>
                    </w:rPr>
                    <w:t xml:space="preserve"> </w:t>
                  </w:r>
                </w:p>
                <w:p w14:paraId="180500B9" w14:textId="1B1801EC" w:rsidR="001665F6" w:rsidRDefault="001665F6" w:rsidP="00634455">
                  <w:pPr>
                    <w:pStyle w:val="ListParagraph"/>
                    <w:ind w:left="0"/>
                    <w:jc w:val="both"/>
                    <w:rPr>
                      <w:iCs/>
                      <w:szCs w:val="22"/>
                    </w:rPr>
                  </w:pP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Pr="00801282">
                    <w:rPr>
                      <w:szCs w:val="22"/>
                    </w:rPr>
                  </w:r>
                  <w:r w:rsidRPr="00801282">
                    <w:rPr>
                      <w:szCs w:val="22"/>
                    </w:rPr>
                    <w:fldChar w:fldCharType="separate"/>
                  </w:r>
                  <w:r w:rsidRPr="00801282">
                    <w:rPr>
                      <w:szCs w:val="22"/>
                    </w:rPr>
                    <w:fldChar w:fldCharType="end"/>
                  </w:r>
                  <w:r>
                    <w:rPr>
                      <w:szCs w:val="22"/>
                    </w:rPr>
                    <w:t xml:space="preserve"> N/A</w:t>
                  </w:r>
                </w:p>
              </w:tc>
              <w:tc>
                <w:tcPr>
                  <w:tcW w:w="8010" w:type="dxa"/>
                </w:tcPr>
                <w:p w14:paraId="12F97A8C" w14:textId="06A8FE1F" w:rsidR="008F1D78" w:rsidRDefault="008F1D78" w:rsidP="008F1D78">
                  <w:pPr>
                    <w:pStyle w:val="ListParagraph"/>
                    <w:ind w:left="0"/>
                    <w:jc w:val="both"/>
                    <w:rPr>
                      <w:iCs/>
                      <w:szCs w:val="22"/>
                    </w:rPr>
                  </w:pPr>
                  <w:r w:rsidRPr="004A541F">
                    <w:rPr>
                      <w:rFonts w:ascii="Garamond" w:hAnsi="Garamond"/>
                      <w:bCs/>
                      <w:iCs/>
                      <w:szCs w:val="22"/>
                    </w:rPr>
                    <w:fldChar w:fldCharType="begin">
                      <w:ffData>
                        <w:name w:val="Text63"/>
                        <w:enabled/>
                        <w:calcOnExit w:val="0"/>
                        <w:textInput/>
                      </w:ffData>
                    </w:fldChar>
                  </w:r>
                  <w:r w:rsidRPr="004A541F">
                    <w:rPr>
                      <w:rFonts w:ascii="Garamond" w:hAnsi="Garamond"/>
                      <w:bCs/>
                      <w:iCs/>
                      <w:szCs w:val="22"/>
                    </w:rPr>
                    <w:instrText xml:space="preserve"> FORMTEXT </w:instrText>
                  </w:r>
                  <w:r w:rsidRPr="004A541F">
                    <w:rPr>
                      <w:rFonts w:ascii="Garamond" w:hAnsi="Garamond"/>
                      <w:bCs/>
                      <w:iCs/>
                      <w:szCs w:val="22"/>
                    </w:rPr>
                  </w:r>
                  <w:r w:rsidRPr="004A541F">
                    <w:rPr>
                      <w:rFonts w:ascii="Garamond" w:hAnsi="Garamond"/>
                      <w:bCs/>
                      <w:iCs/>
                      <w:szCs w:val="22"/>
                    </w:rPr>
                    <w:fldChar w:fldCharType="separate"/>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noProof/>
                    </w:rPr>
                    <w:t> </w:t>
                  </w:r>
                  <w:r w:rsidRPr="004A541F">
                    <w:rPr>
                      <w:rFonts w:ascii="Garamond" w:hAnsi="Garamond"/>
                      <w:bCs/>
                      <w:iCs/>
                      <w:szCs w:val="22"/>
                    </w:rPr>
                    <w:fldChar w:fldCharType="end"/>
                  </w:r>
                </w:p>
              </w:tc>
            </w:tr>
          </w:tbl>
          <w:p w14:paraId="1FAEF119" w14:textId="744FE130" w:rsidR="00443F7F" w:rsidRPr="004A541F" w:rsidRDefault="00443F7F" w:rsidP="00443F7F">
            <w:pPr>
              <w:rPr>
                <w:szCs w:val="22"/>
              </w:rPr>
            </w:pPr>
          </w:p>
        </w:tc>
      </w:tr>
      <w:tr w:rsidR="004C0931" w:rsidRPr="0079361E" w14:paraId="14133E32" w14:textId="77777777" w:rsidTr="000E359C">
        <w:trPr>
          <w:cantSplit/>
          <w:trHeight w:val="137"/>
          <w:jc w:val="center"/>
        </w:trPr>
        <w:tc>
          <w:tcPr>
            <w:tcW w:w="10800" w:type="dxa"/>
            <w:gridSpan w:val="7"/>
            <w:tcBorders>
              <w:top w:val="nil"/>
            </w:tcBorders>
          </w:tcPr>
          <w:p w14:paraId="7B32AEB0" w14:textId="17EC9F68" w:rsidR="004C0931" w:rsidRPr="008317D1" w:rsidRDefault="004C0931" w:rsidP="004C0931">
            <w:pPr>
              <w:spacing w:after="80"/>
              <w:jc w:val="both"/>
              <w:rPr>
                <w:rFonts w:ascii="Calibri" w:hAnsi="Calibri"/>
                <w:b/>
                <w:bCs/>
                <w:i/>
                <w:iCs/>
                <w:szCs w:val="22"/>
                <w:lang w:val="es-EC"/>
              </w:rPr>
            </w:pPr>
            <w:r w:rsidRPr="008317D1">
              <w:rPr>
                <w:b/>
                <w:bCs/>
                <w:i/>
                <w:iCs/>
                <w:szCs w:val="22"/>
                <w:lang w:val="es-EC"/>
              </w:rPr>
              <w:lastRenderedPageBreak/>
              <w:t xml:space="preserve">No </w:t>
            </w:r>
            <w:proofErr w:type="gramStart"/>
            <w:r w:rsidRPr="008317D1">
              <w:rPr>
                <w:b/>
                <w:bCs/>
                <w:i/>
                <w:iCs/>
                <w:szCs w:val="22"/>
                <w:lang w:val="es-EC"/>
              </w:rPr>
              <w:t>obstante</w:t>
            </w:r>
            <w:proofErr w:type="gramEnd"/>
            <w:r w:rsidRPr="008317D1">
              <w:rPr>
                <w:b/>
                <w:bCs/>
                <w:i/>
                <w:iCs/>
                <w:szCs w:val="22"/>
                <w:lang w:val="es-EC"/>
              </w:rPr>
              <w:t xml:space="preserve"> lo dispuesto en el artículo 9, apartado 7, letra b), podrán producirse en las unidades de producción no </w:t>
            </w:r>
            <w:r w:rsidR="001A6FD4">
              <w:rPr>
                <w:b/>
                <w:bCs/>
                <w:i/>
                <w:iCs/>
                <w:szCs w:val="22"/>
                <w:lang w:val="es-EC"/>
              </w:rPr>
              <w:t>orgánica</w:t>
            </w:r>
            <w:r w:rsidRPr="008317D1">
              <w:rPr>
                <w:b/>
                <w:bCs/>
                <w:i/>
                <w:iCs/>
                <w:szCs w:val="22"/>
                <w:lang w:val="es-EC"/>
              </w:rPr>
              <w:t xml:space="preserve">s diferentes variedades que no puedan diferenciarse fácilmente o las mismas variedades de conformidad con los criterios establecidos en el artículo 9, apartado 8, del Reglamento 2018/848. </w:t>
            </w:r>
            <w:r w:rsidRPr="008317D1">
              <w:rPr>
                <w:i/>
                <w:iCs/>
                <w:szCs w:val="22"/>
                <w:lang w:val="es-EC"/>
              </w:rPr>
              <w:t xml:space="preserve">Los cultivos deben ser perennes y requieren un período de cultivo de al menos tres años. Todas las unidades de producción no </w:t>
            </w:r>
            <w:r w:rsidR="001A6FD4">
              <w:rPr>
                <w:i/>
                <w:iCs/>
                <w:szCs w:val="22"/>
                <w:lang w:val="es-EC"/>
              </w:rPr>
              <w:t>orgánica</w:t>
            </w:r>
            <w:r w:rsidRPr="008317D1">
              <w:rPr>
                <w:i/>
                <w:iCs/>
                <w:szCs w:val="22"/>
                <w:lang w:val="es-EC"/>
              </w:rPr>
              <w:t xml:space="preserve">s deben convertirse a la producción </w:t>
            </w:r>
            <w:r w:rsidR="001A6FD4">
              <w:rPr>
                <w:i/>
                <w:iCs/>
                <w:szCs w:val="22"/>
                <w:lang w:val="es-EC"/>
              </w:rPr>
              <w:t>orgánica</w:t>
            </w:r>
            <w:r w:rsidRPr="008317D1">
              <w:rPr>
                <w:i/>
                <w:iCs/>
                <w:szCs w:val="22"/>
                <w:lang w:val="es-EC"/>
              </w:rPr>
              <w:t xml:space="preserve"> lo antes posible y en un plazo máximo de cinco años. Las parcelas que se encuentran actualmente en conversión deben estar certificadas como en conversión según las normas de producción </w:t>
            </w:r>
            <w:r w:rsidR="001A6FD4">
              <w:rPr>
                <w:i/>
                <w:iCs/>
                <w:szCs w:val="22"/>
                <w:lang w:val="es-EC"/>
              </w:rPr>
              <w:t>orgánica</w:t>
            </w:r>
            <w:r w:rsidRPr="008317D1">
              <w:rPr>
                <w:i/>
                <w:iCs/>
                <w:szCs w:val="22"/>
                <w:lang w:val="es-EC"/>
              </w:rPr>
              <w:t xml:space="preserve"> de la UE. </w:t>
            </w:r>
          </w:p>
          <w:p w14:paraId="62649264" w14:textId="2A8B0F21" w:rsidR="004C0931" w:rsidRDefault="004C0931" w:rsidP="004C0931">
            <w:pPr>
              <w:pStyle w:val="ListParagraph"/>
              <w:numPr>
                <w:ilvl w:val="0"/>
                <w:numId w:val="94"/>
              </w:numPr>
              <w:jc w:val="both"/>
              <w:rPr>
                <w:szCs w:val="22"/>
              </w:rPr>
            </w:pPr>
            <w:r w:rsidRPr="008317D1">
              <w:rPr>
                <w:lang w:val="es-EC"/>
              </w:rPr>
              <w:t xml:space="preserve">¿Solicita la operación una excepción para producir las mismas variedades o diferentes variedades de cultivos perennes que no pueden diferenciarse fácilmente en unidades de producción orgánicas, en conversión y/o no orgánicas?   </w:t>
            </w:r>
            <w:r w:rsidRPr="00801282">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801282">
              <w:rPr>
                <w:szCs w:val="22"/>
              </w:rPr>
            </w:r>
            <w:r w:rsidRPr="00801282">
              <w:rPr>
                <w:szCs w:val="22"/>
              </w:rPr>
              <w:fldChar w:fldCharType="separate"/>
            </w:r>
            <w:r w:rsidRPr="00801282">
              <w:rPr>
                <w:szCs w:val="22"/>
              </w:rPr>
              <w:fldChar w:fldCharType="end"/>
            </w:r>
            <w:r w:rsidRPr="008317D1">
              <w:rPr>
                <w:szCs w:val="22"/>
                <w:lang w:val="es-EC"/>
              </w:rPr>
              <w:t xml:space="preserve"> </w:t>
            </w:r>
            <w:proofErr w:type="spellStart"/>
            <w:r w:rsidRPr="00801282">
              <w:rPr>
                <w:szCs w:val="22"/>
              </w:rPr>
              <w:t>Sí</w:t>
            </w:r>
            <w:proofErr w:type="spellEnd"/>
            <w:r w:rsidRPr="00801282">
              <w:rPr>
                <w:szCs w:val="22"/>
              </w:rPr>
              <w:t xml:space="preserve">   </w:t>
            </w:r>
            <w:r w:rsidRPr="00801282">
              <w:rPr>
                <w:szCs w:val="22"/>
              </w:rPr>
              <w:fldChar w:fldCharType="begin">
                <w:ffData>
                  <w:name w:val="Check3"/>
                  <w:enabled/>
                  <w:calcOnExit w:val="0"/>
                  <w:checkBox>
                    <w:sizeAuto/>
                    <w:default w:val="0"/>
                  </w:checkBox>
                </w:ffData>
              </w:fldChar>
            </w:r>
            <w:r w:rsidRPr="00801282">
              <w:rPr>
                <w:szCs w:val="22"/>
              </w:rPr>
              <w:instrText xml:space="preserve"> FORMCHECKBOX </w:instrText>
            </w:r>
            <w:r w:rsidRPr="00801282">
              <w:rPr>
                <w:szCs w:val="22"/>
              </w:rPr>
            </w:r>
            <w:r w:rsidRPr="00801282">
              <w:rPr>
                <w:szCs w:val="22"/>
              </w:rPr>
              <w:fldChar w:fldCharType="separate"/>
            </w:r>
            <w:r w:rsidRPr="00801282">
              <w:rPr>
                <w:szCs w:val="22"/>
              </w:rPr>
              <w:fldChar w:fldCharType="end"/>
            </w:r>
            <w:r w:rsidRPr="00801282">
              <w:rPr>
                <w:szCs w:val="22"/>
              </w:rPr>
              <w:t xml:space="preserve"> No</w:t>
            </w:r>
          </w:p>
          <w:p w14:paraId="4750FB4B" w14:textId="33D0201C" w:rsidR="004C0931" w:rsidRPr="008317D1" w:rsidRDefault="004C0931" w:rsidP="004C0931">
            <w:pPr>
              <w:pStyle w:val="ListParagraph"/>
              <w:numPr>
                <w:ilvl w:val="1"/>
                <w:numId w:val="96"/>
              </w:numPr>
              <w:spacing w:after="40"/>
              <w:ind w:left="720"/>
              <w:contextualSpacing w:val="0"/>
              <w:jc w:val="both"/>
              <w:rPr>
                <w:rFonts w:eastAsiaTheme="minorEastAsia"/>
                <w:lang w:val="es-EC"/>
              </w:rPr>
            </w:pPr>
            <w:r w:rsidRPr="008317D1">
              <w:rPr>
                <w:lang w:val="es-EC"/>
              </w:rPr>
              <w:t xml:space="preserve">En caso afirmativo, proporcione estos detalles para el cumplimiento. </w:t>
            </w:r>
          </w:p>
          <w:tbl>
            <w:tblPr>
              <w:tblW w:w="1022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24"/>
              <w:gridCol w:w="1291"/>
              <w:gridCol w:w="1750"/>
              <w:gridCol w:w="1750"/>
              <w:gridCol w:w="1382"/>
              <w:gridCol w:w="2027"/>
            </w:tblGrid>
            <w:tr w:rsidR="004C0931" w:rsidRPr="0079361E" w14:paraId="456A5C2C" w14:textId="77777777" w:rsidTr="00B83C27">
              <w:trPr>
                <w:jc w:val="right"/>
              </w:trPr>
              <w:tc>
                <w:tcPr>
                  <w:tcW w:w="1977" w:type="dxa"/>
                  <w:tcMar>
                    <w:top w:w="0" w:type="dxa"/>
                    <w:left w:w="108" w:type="dxa"/>
                    <w:bottom w:w="0" w:type="dxa"/>
                    <w:right w:w="108" w:type="dxa"/>
                  </w:tcMar>
                  <w:hideMark/>
                </w:tcPr>
                <w:p w14:paraId="08C5347B" w14:textId="77777777" w:rsidR="004C0931" w:rsidRPr="008317D1" w:rsidRDefault="004C0931" w:rsidP="004C0931">
                  <w:pPr>
                    <w:pStyle w:val="ListParagraph"/>
                    <w:ind w:left="-59"/>
                    <w:jc w:val="both"/>
                    <w:rPr>
                      <w:b/>
                      <w:bCs/>
                      <w:sz w:val="20"/>
                      <w:szCs w:val="20"/>
                      <w:lang w:val="es-EC"/>
                    </w:rPr>
                  </w:pPr>
                  <w:r w:rsidRPr="008317D1">
                    <w:rPr>
                      <w:b/>
                      <w:bCs/>
                      <w:sz w:val="20"/>
                      <w:szCs w:val="20"/>
                      <w:lang w:val="es-EC"/>
                    </w:rPr>
                    <w:t>Nombre y ubicación de la parcela</w:t>
                  </w:r>
                </w:p>
              </w:tc>
              <w:tc>
                <w:tcPr>
                  <w:tcW w:w="1261" w:type="dxa"/>
                  <w:tcMar>
                    <w:top w:w="0" w:type="dxa"/>
                    <w:left w:w="108" w:type="dxa"/>
                    <w:bottom w:w="0" w:type="dxa"/>
                    <w:right w:w="108" w:type="dxa"/>
                  </w:tcMar>
                  <w:hideMark/>
                </w:tcPr>
                <w:p w14:paraId="107B0A0F" w14:textId="77777777" w:rsidR="004C0931" w:rsidRDefault="004C0931" w:rsidP="004C0931">
                  <w:pPr>
                    <w:pStyle w:val="ListParagraph"/>
                    <w:ind w:left="0"/>
                    <w:jc w:val="both"/>
                    <w:rPr>
                      <w:b/>
                      <w:bCs/>
                      <w:sz w:val="20"/>
                      <w:szCs w:val="20"/>
                    </w:rPr>
                  </w:pPr>
                  <w:proofErr w:type="spellStart"/>
                  <w:r>
                    <w:rPr>
                      <w:b/>
                      <w:bCs/>
                      <w:sz w:val="20"/>
                      <w:szCs w:val="20"/>
                    </w:rPr>
                    <w:t>Superficie</w:t>
                  </w:r>
                  <w:proofErr w:type="spellEnd"/>
                  <w:r>
                    <w:rPr>
                      <w:b/>
                      <w:bCs/>
                      <w:sz w:val="20"/>
                      <w:szCs w:val="20"/>
                    </w:rPr>
                    <w:t xml:space="preserve"> no </w:t>
                  </w:r>
                  <w:proofErr w:type="spellStart"/>
                  <w:r>
                    <w:rPr>
                      <w:b/>
                      <w:bCs/>
                      <w:sz w:val="20"/>
                      <w:szCs w:val="20"/>
                    </w:rPr>
                    <w:t>orgánica</w:t>
                  </w:r>
                  <w:proofErr w:type="spellEnd"/>
                </w:p>
              </w:tc>
              <w:tc>
                <w:tcPr>
                  <w:tcW w:w="1710" w:type="dxa"/>
                  <w:tcMar>
                    <w:top w:w="0" w:type="dxa"/>
                    <w:left w:w="108" w:type="dxa"/>
                    <w:bottom w:w="0" w:type="dxa"/>
                    <w:right w:w="108" w:type="dxa"/>
                  </w:tcMar>
                  <w:hideMark/>
                </w:tcPr>
                <w:p w14:paraId="5B3D9DD7" w14:textId="77777777" w:rsidR="004C0931" w:rsidRPr="008317D1" w:rsidRDefault="004C0931" w:rsidP="004C0931">
                  <w:pPr>
                    <w:pStyle w:val="ListParagraph"/>
                    <w:ind w:left="0"/>
                    <w:jc w:val="both"/>
                    <w:rPr>
                      <w:b/>
                      <w:bCs/>
                      <w:sz w:val="20"/>
                      <w:szCs w:val="20"/>
                      <w:lang w:val="es-EC"/>
                    </w:rPr>
                  </w:pPr>
                  <w:r w:rsidRPr="008317D1">
                    <w:rPr>
                      <w:b/>
                      <w:bCs/>
                      <w:sz w:val="20"/>
                      <w:szCs w:val="20"/>
                      <w:lang w:val="es-EC"/>
                    </w:rPr>
                    <w:t>(Planeado) Inicio del período de conversión</w:t>
                  </w:r>
                </w:p>
              </w:tc>
              <w:tc>
                <w:tcPr>
                  <w:tcW w:w="1710" w:type="dxa"/>
                  <w:tcMar>
                    <w:top w:w="0" w:type="dxa"/>
                    <w:left w:w="108" w:type="dxa"/>
                    <w:bottom w:w="0" w:type="dxa"/>
                    <w:right w:w="108" w:type="dxa"/>
                  </w:tcMar>
                  <w:hideMark/>
                </w:tcPr>
                <w:p w14:paraId="65DD2A61" w14:textId="6BAC0B95" w:rsidR="004C0931" w:rsidRPr="008317D1" w:rsidRDefault="004C0931" w:rsidP="004C0931">
                  <w:pPr>
                    <w:pStyle w:val="ListParagraph"/>
                    <w:ind w:left="0"/>
                    <w:jc w:val="both"/>
                    <w:rPr>
                      <w:b/>
                      <w:bCs/>
                      <w:sz w:val="20"/>
                      <w:szCs w:val="20"/>
                      <w:lang w:val="es-EC"/>
                    </w:rPr>
                  </w:pPr>
                  <w:r w:rsidRPr="008317D1">
                    <w:rPr>
                      <w:b/>
                      <w:bCs/>
                      <w:sz w:val="20"/>
                      <w:szCs w:val="20"/>
                      <w:lang w:val="es-EC"/>
                    </w:rPr>
                    <w:t>Fin</w:t>
                  </w:r>
                  <w:r w:rsidR="0047227D">
                    <w:rPr>
                      <w:b/>
                      <w:bCs/>
                      <w:sz w:val="20"/>
                      <w:szCs w:val="20"/>
                      <w:lang w:val="es-EC"/>
                    </w:rPr>
                    <w:t>alización</w:t>
                  </w:r>
                  <w:r w:rsidRPr="008317D1">
                    <w:rPr>
                      <w:b/>
                      <w:bCs/>
                      <w:sz w:val="20"/>
                      <w:szCs w:val="20"/>
                      <w:lang w:val="es-EC"/>
                    </w:rPr>
                    <w:t xml:space="preserve"> planificad</w:t>
                  </w:r>
                  <w:r w:rsidR="0047227D">
                    <w:rPr>
                      <w:b/>
                      <w:bCs/>
                      <w:sz w:val="20"/>
                      <w:szCs w:val="20"/>
                      <w:lang w:val="es-EC"/>
                    </w:rPr>
                    <w:t>a</w:t>
                  </w:r>
                  <w:r w:rsidRPr="008317D1">
                    <w:rPr>
                      <w:b/>
                      <w:bCs/>
                      <w:sz w:val="20"/>
                      <w:szCs w:val="20"/>
                      <w:lang w:val="es-EC"/>
                    </w:rPr>
                    <w:t xml:space="preserve"> del período de conversión</w:t>
                  </w:r>
                </w:p>
              </w:tc>
              <w:tc>
                <w:tcPr>
                  <w:tcW w:w="1350" w:type="dxa"/>
                  <w:tcMar>
                    <w:top w:w="0" w:type="dxa"/>
                    <w:left w:w="108" w:type="dxa"/>
                    <w:bottom w:w="0" w:type="dxa"/>
                    <w:right w:w="108" w:type="dxa"/>
                  </w:tcMar>
                  <w:hideMark/>
                </w:tcPr>
                <w:p w14:paraId="70AFACF1" w14:textId="77777777" w:rsidR="004C0931" w:rsidRDefault="004C0931" w:rsidP="004C0931">
                  <w:pPr>
                    <w:pStyle w:val="ListParagraph"/>
                    <w:ind w:left="0"/>
                    <w:jc w:val="both"/>
                    <w:rPr>
                      <w:b/>
                      <w:bCs/>
                      <w:sz w:val="20"/>
                      <w:szCs w:val="20"/>
                    </w:rPr>
                  </w:pPr>
                  <w:proofErr w:type="spellStart"/>
                  <w:r>
                    <w:rPr>
                      <w:b/>
                      <w:bCs/>
                      <w:sz w:val="20"/>
                      <w:szCs w:val="20"/>
                    </w:rPr>
                    <w:t>Variedad</w:t>
                  </w:r>
                  <w:proofErr w:type="spellEnd"/>
                  <w:r>
                    <w:rPr>
                      <w:b/>
                      <w:bCs/>
                      <w:sz w:val="20"/>
                      <w:szCs w:val="20"/>
                    </w:rPr>
                    <w:t xml:space="preserve"> de </w:t>
                  </w:r>
                  <w:proofErr w:type="spellStart"/>
                  <w:r>
                    <w:rPr>
                      <w:b/>
                      <w:bCs/>
                      <w:sz w:val="20"/>
                      <w:szCs w:val="20"/>
                    </w:rPr>
                    <w:t>cultivo</w:t>
                  </w:r>
                  <w:proofErr w:type="spellEnd"/>
                </w:p>
              </w:tc>
              <w:tc>
                <w:tcPr>
                  <w:tcW w:w="1980" w:type="dxa"/>
                  <w:tcMar>
                    <w:top w:w="0" w:type="dxa"/>
                    <w:left w:w="108" w:type="dxa"/>
                    <w:bottom w:w="0" w:type="dxa"/>
                    <w:right w:w="108" w:type="dxa"/>
                  </w:tcMar>
                  <w:hideMark/>
                </w:tcPr>
                <w:p w14:paraId="1E8A945C" w14:textId="424532D0" w:rsidR="004C0931" w:rsidRPr="008317D1" w:rsidRDefault="004C0931" w:rsidP="004C0931">
                  <w:pPr>
                    <w:pStyle w:val="ListParagraph"/>
                    <w:ind w:left="0"/>
                    <w:jc w:val="both"/>
                    <w:rPr>
                      <w:b/>
                      <w:bCs/>
                      <w:sz w:val="20"/>
                      <w:szCs w:val="20"/>
                      <w:lang w:val="es-EC"/>
                    </w:rPr>
                  </w:pPr>
                  <w:r w:rsidRPr="008317D1">
                    <w:rPr>
                      <w:b/>
                      <w:bCs/>
                      <w:sz w:val="20"/>
                      <w:szCs w:val="20"/>
                      <w:lang w:val="es-EC"/>
                    </w:rPr>
                    <w:t xml:space="preserve">Superficie de </w:t>
                  </w:r>
                  <w:proofErr w:type="gramStart"/>
                  <w:r w:rsidRPr="008317D1">
                    <w:rPr>
                      <w:b/>
                      <w:bCs/>
                      <w:sz w:val="20"/>
                      <w:szCs w:val="20"/>
                      <w:lang w:val="es-EC"/>
                    </w:rPr>
                    <w:t>la misma</w:t>
                  </w:r>
                  <w:proofErr w:type="gramEnd"/>
                  <w:r w:rsidRPr="008317D1">
                    <w:rPr>
                      <w:b/>
                      <w:bCs/>
                      <w:sz w:val="20"/>
                      <w:szCs w:val="20"/>
                      <w:lang w:val="es-EC"/>
                    </w:rPr>
                    <w:t xml:space="preserve"> o similar variedad </w:t>
                  </w:r>
                  <w:r w:rsidR="001A6FD4">
                    <w:rPr>
                      <w:b/>
                      <w:bCs/>
                      <w:sz w:val="20"/>
                      <w:szCs w:val="20"/>
                      <w:lang w:val="es-EC"/>
                    </w:rPr>
                    <w:t>orgánica</w:t>
                  </w:r>
                  <w:r w:rsidRPr="008317D1">
                    <w:rPr>
                      <w:b/>
                      <w:bCs/>
                      <w:sz w:val="20"/>
                      <w:szCs w:val="20"/>
                      <w:lang w:val="es-EC"/>
                    </w:rPr>
                    <w:t xml:space="preserve"> </w:t>
                  </w:r>
                </w:p>
              </w:tc>
            </w:tr>
            <w:tr w:rsidR="004C0931" w14:paraId="58F85A48" w14:textId="77777777" w:rsidTr="00B83C27">
              <w:trPr>
                <w:trHeight w:val="288"/>
                <w:jc w:val="right"/>
              </w:trPr>
              <w:tc>
                <w:tcPr>
                  <w:tcW w:w="1977" w:type="dxa"/>
                  <w:tcMar>
                    <w:top w:w="0" w:type="dxa"/>
                    <w:left w:w="108" w:type="dxa"/>
                    <w:bottom w:w="0" w:type="dxa"/>
                    <w:right w:w="108" w:type="dxa"/>
                  </w:tcMar>
                  <w:hideMark/>
                </w:tcPr>
                <w:p w14:paraId="1C5EDA28" w14:textId="77777777" w:rsidR="004C0931" w:rsidRDefault="004C0931" w:rsidP="004C0931">
                  <w:pPr>
                    <w:pStyle w:val="ListParagraph"/>
                    <w:ind w:left="0"/>
                    <w:jc w:val="both"/>
                    <w:rPr>
                      <w:szCs w:val="22"/>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261" w:type="dxa"/>
                  <w:tcMar>
                    <w:top w:w="0" w:type="dxa"/>
                    <w:left w:w="108" w:type="dxa"/>
                    <w:bottom w:w="0" w:type="dxa"/>
                    <w:right w:w="108" w:type="dxa"/>
                  </w:tcMar>
                  <w:hideMark/>
                </w:tcPr>
                <w:p w14:paraId="7DE3DFA8"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2A0839E7"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18A20ECA"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350" w:type="dxa"/>
                  <w:tcMar>
                    <w:top w:w="0" w:type="dxa"/>
                    <w:left w:w="108" w:type="dxa"/>
                    <w:bottom w:w="0" w:type="dxa"/>
                    <w:right w:w="108" w:type="dxa"/>
                  </w:tcMar>
                  <w:hideMark/>
                </w:tcPr>
                <w:p w14:paraId="1C1E13E2"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980" w:type="dxa"/>
                  <w:tcMar>
                    <w:top w:w="0" w:type="dxa"/>
                    <w:left w:w="108" w:type="dxa"/>
                    <w:bottom w:w="0" w:type="dxa"/>
                    <w:right w:w="108" w:type="dxa"/>
                  </w:tcMar>
                  <w:hideMark/>
                </w:tcPr>
                <w:p w14:paraId="48ED76EE"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r>
            <w:tr w:rsidR="004C0931" w14:paraId="6898B9F3" w14:textId="77777777" w:rsidTr="00B83C27">
              <w:trPr>
                <w:trHeight w:val="288"/>
                <w:jc w:val="right"/>
              </w:trPr>
              <w:tc>
                <w:tcPr>
                  <w:tcW w:w="1977" w:type="dxa"/>
                  <w:tcMar>
                    <w:top w:w="0" w:type="dxa"/>
                    <w:left w:w="108" w:type="dxa"/>
                    <w:bottom w:w="0" w:type="dxa"/>
                    <w:right w:w="108" w:type="dxa"/>
                  </w:tcMar>
                  <w:hideMark/>
                </w:tcPr>
                <w:p w14:paraId="4AAC637B"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261" w:type="dxa"/>
                  <w:tcMar>
                    <w:top w:w="0" w:type="dxa"/>
                    <w:left w:w="108" w:type="dxa"/>
                    <w:bottom w:w="0" w:type="dxa"/>
                    <w:right w:w="108" w:type="dxa"/>
                  </w:tcMar>
                  <w:hideMark/>
                </w:tcPr>
                <w:p w14:paraId="52715207"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6064C968"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158F8615"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350" w:type="dxa"/>
                  <w:tcMar>
                    <w:top w:w="0" w:type="dxa"/>
                    <w:left w:w="108" w:type="dxa"/>
                    <w:bottom w:w="0" w:type="dxa"/>
                    <w:right w:w="108" w:type="dxa"/>
                  </w:tcMar>
                  <w:hideMark/>
                </w:tcPr>
                <w:p w14:paraId="3E178B4D"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980" w:type="dxa"/>
                  <w:tcMar>
                    <w:top w:w="0" w:type="dxa"/>
                    <w:left w:w="108" w:type="dxa"/>
                    <w:bottom w:w="0" w:type="dxa"/>
                    <w:right w:w="108" w:type="dxa"/>
                  </w:tcMar>
                  <w:hideMark/>
                </w:tcPr>
                <w:p w14:paraId="2847E13D"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r>
            <w:tr w:rsidR="004C0931" w14:paraId="75510F7B" w14:textId="77777777" w:rsidTr="00B83C27">
              <w:trPr>
                <w:trHeight w:val="288"/>
                <w:jc w:val="right"/>
              </w:trPr>
              <w:tc>
                <w:tcPr>
                  <w:tcW w:w="1977" w:type="dxa"/>
                  <w:tcMar>
                    <w:top w:w="0" w:type="dxa"/>
                    <w:left w:w="108" w:type="dxa"/>
                    <w:bottom w:w="0" w:type="dxa"/>
                    <w:right w:w="108" w:type="dxa"/>
                  </w:tcMar>
                  <w:hideMark/>
                </w:tcPr>
                <w:p w14:paraId="4622827B"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261" w:type="dxa"/>
                  <w:tcMar>
                    <w:top w:w="0" w:type="dxa"/>
                    <w:left w:w="108" w:type="dxa"/>
                    <w:bottom w:w="0" w:type="dxa"/>
                    <w:right w:w="108" w:type="dxa"/>
                  </w:tcMar>
                  <w:hideMark/>
                </w:tcPr>
                <w:p w14:paraId="34F49568"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26147FC3"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710" w:type="dxa"/>
                  <w:tcMar>
                    <w:top w:w="0" w:type="dxa"/>
                    <w:left w:w="108" w:type="dxa"/>
                    <w:bottom w:w="0" w:type="dxa"/>
                    <w:right w:w="108" w:type="dxa"/>
                  </w:tcMar>
                  <w:hideMark/>
                </w:tcPr>
                <w:p w14:paraId="7B763287"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350" w:type="dxa"/>
                  <w:tcMar>
                    <w:top w:w="0" w:type="dxa"/>
                    <w:left w:w="108" w:type="dxa"/>
                    <w:bottom w:w="0" w:type="dxa"/>
                    <w:right w:w="108" w:type="dxa"/>
                  </w:tcMar>
                  <w:hideMark/>
                </w:tcPr>
                <w:p w14:paraId="007D6B52" w14:textId="77777777" w:rsidR="004C0931" w:rsidRDefault="004C0931" w:rsidP="004C0931">
                  <w:pPr>
                    <w:pStyle w:val="ListParagraph"/>
                    <w:ind w:left="0"/>
                    <w:jc w:val="both"/>
                    <w:rPr>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c>
                <w:tcPr>
                  <w:tcW w:w="1980" w:type="dxa"/>
                  <w:tcMar>
                    <w:top w:w="0" w:type="dxa"/>
                    <w:left w:w="108" w:type="dxa"/>
                    <w:bottom w:w="0" w:type="dxa"/>
                    <w:right w:w="108" w:type="dxa"/>
                  </w:tcMar>
                  <w:hideMark/>
                </w:tcPr>
                <w:p w14:paraId="668AC915" w14:textId="77777777" w:rsidR="004C0931" w:rsidRDefault="004C0931" w:rsidP="004C0931">
                  <w:pPr>
                    <w:pStyle w:val="ListParagraph"/>
                    <w:ind w:left="0"/>
                    <w:jc w:val="both"/>
                    <w:rPr>
                      <w:rFonts w:ascii="Garamond" w:hAnsi="Garamond"/>
                      <w:sz w:val="20"/>
                      <w:szCs w:val="20"/>
                    </w:rPr>
                  </w:pPr>
                  <w:r w:rsidRPr="003C2A0A">
                    <w:rPr>
                      <w:rFonts w:ascii="Garamond" w:hAnsi="Garamond"/>
                      <w:bCs/>
                      <w:iCs/>
                      <w:szCs w:val="22"/>
                    </w:rPr>
                    <w:fldChar w:fldCharType="begin">
                      <w:ffData>
                        <w:name w:val="Text63"/>
                        <w:enabled/>
                        <w:calcOnExit w:val="0"/>
                        <w:textInput/>
                      </w:ffData>
                    </w:fldChar>
                  </w:r>
                  <w:r w:rsidRPr="003C2A0A">
                    <w:rPr>
                      <w:rFonts w:ascii="Garamond" w:hAnsi="Garamond"/>
                      <w:bCs/>
                      <w:iCs/>
                      <w:szCs w:val="22"/>
                    </w:rPr>
                    <w:instrText xml:space="preserve"> FORMTEXT </w:instrText>
                  </w:r>
                  <w:r w:rsidRPr="003C2A0A">
                    <w:rPr>
                      <w:rFonts w:ascii="Garamond" w:hAnsi="Garamond"/>
                      <w:bCs/>
                      <w:iCs/>
                      <w:szCs w:val="22"/>
                    </w:rPr>
                  </w:r>
                  <w:r w:rsidRPr="003C2A0A">
                    <w:rPr>
                      <w:rFonts w:ascii="Garamond" w:hAnsi="Garamond"/>
                      <w:bCs/>
                      <w:iCs/>
                      <w:szCs w:val="22"/>
                    </w:rPr>
                    <w:fldChar w:fldCharType="separate"/>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noProof/>
                    </w:rPr>
                    <w:t> </w:t>
                  </w:r>
                  <w:r w:rsidRPr="003C2A0A">
                    <w:rPr>
                      <w:rFonts w:ascii="Garamond" w:hAnsi="Garamond"/>
                      <w:bCs/>
                      <w:iCs/>
                      <w:szCs w:val="22"/>
                    </w:rPr>
                    <w:fldChar w:fldCharType="end"/>
                  </w:r>
                </w:p>
              </w:tc>
            </w:tr>
          </w:tbl>
          <w:p w14:paraId="41CBD9B8" w14:textId="3FEB39FF" w:rsidR="004C0931" w:rsidRPr="008317D1" w:rsidRDefault="004C0931" w:rsidP="00352D9D">
            <w:pPr>
              <w:pStyle w:val="ListParagraph"/>
              <w:numPr>
                <w:ilvl w:val="1"/>
                <w:numId w:val="94"/>
              </w:numPr>
              <w:spacing w:before="80"/>
              <w:ind w:left="720"/>
              <w:contextualSpacing w:val="0"/>
              <w:jc w:val="both"/>
              <w:rPr>
                <w:iCs/>
                <w:szCs w:val="22"/>
                <w:lang w:val="es-EC"/>
              </w:rPr>
            </w:pPr>
            <w:r w:rsidRPr="008317D1">
              <w:rPr>
                <w:iCs/>
                <w:szCs w:val="22"/>
                <w:lang w:val="es-EC"/>
              </w:rPr>
              <w:t xml:space="preserve">¿Cómo se asegurará de que QCS sea notificado del inicio de la cosecha de cada producto en conversión, no orgánico y orgánico con al menos 48 horas de anticipación? </w:t>
            </w:r>
            <w:r w:rsidRPr="00AC2112">
              <w:rPr>
                <w:rFonts w:ascii="Garamond" w:hAnsi="Garamond"/>
                <w:bCs/>
                <w:iCs/>
                <w:szCs w:val="22"/>
              </w:rPr>
              <w:fldChar w:fldCharType="begin">
                <w:ffData>
                  <w:name w:val="Text63"/>
                  <w:enabled/>
                  <w:calcOnExit w:val="0"/>
                  <w:textInput/>
                </w:ffData>
              </w:fldChar>
            </w:r>
            <w:r w:rsidRPr="008317D1">
              <w:rPr>
                <w:rFonts w:ascii="Garamond" w:hAnsi="Garamond"/>
                <w:bCs/>
                <w:iCs/>
                <w:szCs w:val="22"/>
                <w:lang w:val="es-EC"/>
              </w:rPr>
              <w:instrText xml:space="preserve"> FORMTEXT </w:instrText>
            </w:r>
            <w:r w:rsidRPr="00AC2112">
              <w:rPr>
                <w:rFonts w:ascii="Garamond" w:hAnsi="Garamond"/>
                <w:bCs/>
                <w:iCs/>
                <w:szCs w:val="22"/>
              </w:rPr>
            </w:r>
            <w:r w:rsidRPr="00AC2112">
              <w:rPr>
                <w:rFonts w:ascii="Garamond" w:hAnsi="Garamond"/>
                <w:bCs/>
                <w:iCs/>
                <w:szCs w:val="22"/>
              </w:rPr>
              <w:fldChar w:fldCharType="separate"/>
            </w:r>
            <w:r w:rsidRPr="008317D1">
              <w:rPr>
                <w:rFonts w:ascii="Garamond" w:hAnsi="Garamond"/>
                <w:bCs/>
                <w:iCs/>
                <w:noProof/>
                <w:lang w:val="es-EC"/>
              </w:rPr>
              <w:t>     </w:t>
            </w:r>
            <w:r w:rsidRPr="00AC2112">
              <w:rPr>
                <w:rFonts w:ascii="Garamond" w:hAnsi="Garamond"/>
                <w:bCs/>
                <w:iCs/>
                <w:szCs w:val="22"/>
              </w:rPr>
              <w:fldChar w:fldCharType="end"/>
            </w:r>
          </w:p>
          <w:p w14:paraId="446C4162" w14:textId="77777777" w:rsidR="004C0931" w:rsidRPr="008317D1" w:rsidRDefault="004C0931" w:rsidP="00B83C27">
            <w:pPr>
              <w:ind w:left="360"/>
              <w:jc w:val="both"/>
              <w:rPr>
                <w:iCs/>
                <w:szCs w:val="22"/>
                <w:lang w:val="es-EC"/>
              </w:rPr>
            </w:pPr>
          </w:p>
          <w:p w14:paraId="081528C4" w14:textId="77777777" w:rsidR="004C0931" w:rsidRPr="008317D1" w:rsidRDefault="004C0931" w:rsidP="00B83C27">
            <w:pPr>
              <w:ind w:left="360"/>
              <w:jc w:val="both"/>
              <w:rPr>
                <w:iCs/>
                <w:szCs w:val="22"/>
                <w:lang w:val="es-EC"/>
              </w:rPr>
            </w:pPr>
          </w:p>
          <w:p w14:paraId="2EC9AAB7" w14:textId="06C0B0B1" w:rsidR="004C0931" w:rsidRPr="008317D1" w:rsidRDefault="004C0931" w:rsidP="004C0931">
            <w:pPr>
              <w:pStyle w:val="ListParagraph"/>
              <w:numPr>
                <w:ilvl w:val="1"/>
                <w:numId w:val="94"/>
              </w:numPr>
              <w:ind w:left="720"/>
              <w:contextualSpacing w:val="0"/>
              <w:jc w:val="both"/>
              <w:rPr>
                <w:iCs/>
                <w:szCs w:val="22"/>
                <w:lang w:val="es-EC"/>
              </w:rPr>
            </w:pPr>
            <w:r w:rsidRPr="008317D1">
              <w:rPr>
                <w:iCs/>
                <w:szCs w:val="22"/>
                <w:lang w:val="es-EC"/>
              </w:rPr>
              <w:t xml:space="preserve">¿Cómo se asegurará de que QCS sea notificado de las cantidades exactas cosechadas de las unidades de producción en conversión, no orgánicas y orgánicas? </w:t>
            </w:r>
            <w:r w:rsidRPr="00AC2112">
              <w:rPr>
                <w:rFonts w:ascii="Garamond" w:hAnsi="Garamond"/>
                <w:bCs/>
                <w:iCs/>
                <w:szCs w:val="22"/>
              </w:rPr>
              <w:fldChar w:fldCharType="begin">
                <w:ffData>
                  <w:name w:val="Text63"/>
                  <w:enabled/>
                  <w:calcOnExit w:val="0"/>
                  <w:textInput/>
                </w:ffData>
              </w:fldChar>
            </w:r>
            <w:r w:rsidRPr="008317D1">
              <w:rPr>
                <w:rFonts w:ascii="Garamond" w:hAnsi="Garamond"/>
                <w:bCs/>
                <w:iCs/>
                <w:szCs w:val="22"/>
                <w:lang w:val="es-EC"/>
              </w:rPr>
              <w:instrText xml:space="preserve"> FORMTEXT </w:instrText>
            </w:r>
            <w:r w:rsidRPr="00AC2112">
              <w:rPr>
                <w:rFonts w:ascii="Garamond" w:hAnsi="Garamond"/>
                <w:bCs/>
                <w:iCs/>
                <w:szCs w:val="22"/>
              </w:rPr>
            </w:r>
            <w:r w:rsidRPr="00AC2112">
              <w:rPr>
                <w:rFonts w:ascii="Garamond" w:hAnsi="Garamond"/>
                <w:bCs/>
                <w:iCs/>
                <w:szCs w:val="22"/>
              </w:rPr>
              <w:fldChar w:fldCharType="separate"/>
            </w:r>
            <w:r w:rsidRPr="008317D1">
              <w:rPr>
                <w:rFonts w:ascii="Garamond" w:hAnsi="Garamond"/>
                <w:bCs/>
                <w:iCs/>
                <w:noProof/>
                <w:lang w:val="es-EC"/>
              </w:rPr>
              <w:t>     </w:t>
            </w:r>
            <w:r w:rsidRPr="00AC2112">
              <w:rPr>
                <w:rFonts w:ascii="Garamond" w:hAnsi="Garamond"/>
                <w:bCs/>
                <w:iCs/>
                <w:szCs w:val="22"/>
              </w:rPr>
              <w:fldChar w:fldCharType="end"/>
            </w:r>
          </w:p>
          <w:p w14:paraId="09A6FB36" w14:textId="77777777" w:rsidR="004C0931" w:rsidRPr="008317D1" w:rsidRDefault="004C0931" w:rsidP="00B83C27">
            <w:pPr>
              <w:ind w:left="360"/>
              <w:jc w:val="both"/>
              <w:rPr>
                <w:iCs/>
                <w:szCs w:val="22"/>
                <w:lang w:val="es-EC"/>
              </w:rPr>
            </w:pPr>
          </w:p>
          <w:p w14:paraId="65FFFA17" w14:textId="77777777" w:rsidR="004C0931" w:rsidRPr="008317D1" w:rsidRDefault="004C0931" w:rsidP="00B83C27">
            <w:pPr>
              <w:ind w:left="360"/>
              <w:jc w:val="both"/>
              <w:rPr>
                <w:iCs/>
                <w:szCs w:val="22"/>
                <w:lang w:val="es-EC"/>
              </w:rPr>
            </w:pPr>
          </w:p>
          <w:p w14:paraId="62CAAB1C" w14:textId="77777777" w:rsidR="004C0931" w:rsidRPr="008317D1" w:rsidRDefault="004C0931" w:rsidP="004C0931">
            <w:pPr>
              <w:pStyle w:val="ListParagraph"/>
              <w:ind w:left="360"/>
              <w:jc w:val="both"/>
              <w:rPr>
                <w:iCs/>
                <w:szCs w:val="22"/>
                <w:lang w:val="es-EC"/>
              </w:rPr>
            </w:pPr>
          </w:p>
        </w:tc>
      </w:tr>
      <w:tr w:rsidR="008317D1" w:rsidRPr="0079361E" w14:paraId="57DD5973" w14:textId="77777777" w:rsidTr="0078393F">
        <w:trPr>
          <w:trHeight w:val="11986"/>
          <w:jc w:val="center"/>
        </w:trPr>
        <w:tc>
          <w:tcPr>
            <w:tcW w:w="10800" w:type="dxa"/>
            <w:gridSpan w:val="7"/>
          </w:tcPr>
          <w:p w14:paraId="3E1417E1" w14:textId="73BB2DC0" w:rsidR="008317D1" w:rsidRPr="008317D1" w:rsidRDefault="008317D1" w:rsidP="00B76E03">
            <w:pPr>
              <w:pStyle w:val="ListParagraph"/>
              <w:numPr>
                <w:ilvl w:val="0"/>
                <w:numId w:val="81"/>
              </w:numPr>
              <w:spacing w:before="40" w:after="40"/>
              <w:ind w:left="360"/>
              <w:jc w:val="both"/>
              <w:rPr>
                <w:b/>
                <w:bCs/>
                <w:sz w:val="24"/>
                <w:lang w:val="es-EC"/>
              </w:rPr>
            </w:pPr>
            <w:r w:rsidRPr="008317D1">
              <w:rPr>
                <w:b/>
                <w:bCs/>
                <w:sz w:val="24"/>
                <w:lang w:val="es-EC"/>
              </w:rPr>
              <w:lastRenderedPageBreak/>
              <w:t xml:space="preserve">MATERIAL VEGETAL DE REPRODUCCIÓN PARA LA PRODUCCIÓN DE CULTIVOS </w:t>
            </w:r>
            <w:r>
              <w:rPr>
                <w:b/>
                <w:bCs/>
                <w:sz w:val="24"/>
                <w:lang w:val="es-EC"/>
              </w:rPr>
              <w:t>ORGÁNICO</w:t>
            </w:r>
            <w:r w:rsidRPr="008317D1">
              <w:rPr>
                <w:b/>
                <w:bCs/>
                <w:sz w:val="24"/>
                <w:lang w:val="es-EC"/>
              </w:rPr>
              <w:t xml:space="preserve">S  </w:t>
            </w:r>
          </w:p>
          <w:p w14:paraId="4D0DF8DD" w14:textId="29F69A3E" w:rsidR="008317D1" w:rsidRPr="008317D1" w:rsidRDefault="008317D1" w:rsidP="00866830">
            <w:pPr>
              <w:pStyle w:val="ListParagraph"/>
              <w:spacing w:before="40" w:after="40"/>
              <w:ind w:left="360"/>
              <w:contextualSpacing w:val="0"/>
              <w:jc w:val="both"/>
              <w:rPr>
                <w:b/>
                <w:bCs/>
                <w:sz w:val="24"/>
                <w:lang w:val="es-EC"/>
              </w:rPr>
            </w:pPr>
            <w:r w:rsidRPr="00801282">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801282">
              <w:rPr>
                <w:szCs w:val="22"/>
              </w:rPr>
            </w:r>
            <w:r w:rsidRPr="00801282">
              <w:rPr>
                <w:szCs w:val="22"/>
              </w:rPr>
              <w:fldChar w:fldCharType="separate"/>
            </w:r>
            <w:r w:rsidRPr="00801282">
              <w:rPr>
                <w:szCs w:val="22"/>
              </w:rPr>
              <w:fldChar w:fldCharType="end"/>
            </w:r>
            <w:r w:rsidRPr="008317D1">
              <w:rPr>
                <w:szCs w:val="22"/>
                <w:lang w:val="es-EC"/>
              </w:rPr>
              <w:t xml:space="preserve"> </w:t>
            </w:r>
            <w:r w:rsidRPr="008317D1">
              <w:rPr>
                <w:i/>
                <w:iCs/>
                <w:szCs w:val="22"/>
                <w:lang w:val="es-EC"/>
              </w:rPr>
              <w:t xml:space="preserve">N/A, soy productor de cultivos silvestres y no utilizo material reproductivo vegetal. Vaya a la sección F. </w:t>
            </w:r>
          </w:p>
          <w:p w14:paraId="2C11076F" w14:textId="22C8D08B" w:rsidR="008317D1" w:rsidRPr="008317D1" w:rsidRDefault="008317D1" w:rsidP="003D014F">
            <w:pPr>
              <w:spacing w:after="80"/>
              <w:jc w:val="both"/>
              <w:rPr>
                <w:i/>
                <w:iCs/>
                <w:szCs w:val="22"/>
                <w:lang w:val="es-EC"/>
              </w:rPr>
            </w:pPr>
            <w:r w:rsidRPr="008317D1">
              <w:rPr>
                <w:i/>
                <w:iCs/>
                <w:szCs w:val="22"/>
                <w:lang w:val="es-EC"/>
              </w:rPr>
              <w:t xml:space="preserve">De conformidad con el anexo II, punto 1.8.1, del Reglamento (UE) 2018/848, para la producción de plantas y productos vegetales solo se utilizará material vegetal de reproducción </w:t>
            </w:r>
            <w:r>
              <w:rPr>
                <w:i/>
                <w:iCs/>
                <w:szCs w:val="22"/>
                <w:lang w:val="es-EC"/>
              </w:rPr>
              <w:t>orgánico</w:t>
            </w:r>
            <w:r w:rsidRPr="008317D1">
              <w:rPr>
                <w:i/>
                <w:iCs/>
                <w:szCs w:val="22"/>
                <w:lang w:val="es-EC"/>
              </w:rPr>
              <w:t xml:space="preserve">. Este requisito se aplica a todo el material de reproducción vegetal, incluidos los cultivos de cobertura. Los operadores </w:t>
            </w:r>
            <w:r>
              <w:rPr>
                <w:i/>
                <w:iCs/>
                <w:szCs w:val="22"/>
                <w:lang w:val="es-EC"/>
              </w:rPr>
              <w:t>orgánico</w:t>
            </w:r>
            <w:r w:rsidRPr="008317D1">
              <w:rPr>
                <w:i/>
                <w:iCs/>
                <w:szCs w:val="22"/>
                <w:lang w:val="es-EC"/>
              </w:rPr>
              <w:t xml:space="preserve">s de terceros países podrán utilizar tanto material de reproducción vegetal </w:t>
            </w:r>
            <w:r>
              <w:rPr>
                <w:i/>
                <w:iCs/>
                <w:szCs w:val="22"/>
                <w:lang w:val="es-EC"/>
              </w:rPr>
              <w:t>orgánico</w:t>
            </w:r>
            <w:r w:rsidRPr="008317D1">
              <w:rPr>
                <w:i/>
                <w:iCs/>
                <w:szCs w:val="22"/>
                <w:lang w:val="es-EC"/>
              </w:rPr>
              <w:t xml:space="preserve"> como material de reproducción vegetal en conversión obtenido en su propia explotación, siempre que lo permita la legislación </w:t>
            </w:r>
            <w:r>
              <w:rPr>
                <w:i/>
                <w:iCs/>
                <w:szCs w:val="22"/>
                <w:lang w:val="es-EC"/>
              </w:rPr>
              <w:t>orgánica</w:t>
            </w:r>
            <w:r w:rsidRPr="008317D1">
              <w:rPr>
                <w:i/>
                <w:iCs/>
                <w:szCs w:val="22"/>
                <w:lang w:val="es-EC"/>
              </w:rPr>
              <w:t xml:space="preserve"> nacional aplicable. </w:t>
            </w:r>
          </w:p>
          <w:p w14:paraId="3819DAAF" w14:textId="28DA898F" w:rsidR="008317D1" w:rsidRPr="008317D1" w:rsidRDefault="008317D1" w:rsidP="003D014F">
            <w:pPr>
              <w:spacing w:after="80"/>
              <w:jc w:val="both"/>
              <w:rPr>
                <w:i/>
                <w:iCs/>
                <w:szCs w:val="22"/>
                <w:lang w:val="es-EC"/>
              </w:rPr>
            </w:pPr>
            <w:r w:rsidRPr="008317D1">
              <w:rPr>
                <w:i/>
                <w:iCs/>
                <w:szCs w:val="22"/>
                <w:lang w:val="es-EC"/>
              </w:rPr>
              <w:t xml:space="preserve">No </w:t>
            </w:r>
            <w:proofErr w:type="gramStart"/>
            <w:r w:rsidRPr="008317D1">
              <w:rPr>
                <w:i/>
                <w:iCs/>
                <w:szCs w:val="22"/>
                <w:lang w:val="es-EC"/>
              </w:rPr>
              <w:t>obstante</w:t>
            </w:r>
            <w:proofErr w:type="gramEnd"/>
            <w:r w:rsidRPr="008317D1">
              <w:rPr>
                <w:i/>
                <w:iCs/>
                <w:szCs w:val="22"/>
                <w:lang w:val="es-EC"/>
              </w:rPr>
              <w:t xml:space="preserve"> lo dispuesto en el punto 1.8.1, los operadores de terceros países podrán utilizar material de reproducción vegetal no </w:t>
            </w:r>
            <w:r>
              <w:rPr>
                <w:i/>
                <w:iCs/>
                <w:szCs w:val="22"/>
                <w:lang w:val="es-EC"/>
              </w:rPr>
              <w:t>orgánico</w:t>
            </w:r>
            <w:r w:rsidRPr="008317D1">
              <w:rPr>
                <w:i/>
                <w:iCs/>
                <w:szCs w:val="22"/>
                <w:lang w:val="es-EC"/>
              </w:rPr>
              <w:t xml:space="preserve"> autorizado de conformidad con el punto 1.8.6 cuando se justifique que el material de reproducción vegetal </w:t>
            </w:r>
            <w:r>
              <w:rPr>
                <w:i/>
                <w:iCs/>
                <w:szCs w:val="22"/>
                <w:lang w:val="es-EC"/>
              </w:rPr>
              <w:t>orgánico</w:t>
            </w:r>
            <w:r w:rsidRPr="008317D1">
              <w:rPr>
                <w:i/>
                <w:iCs/>
                <w:szCs w:val="22"/>
                <w:lang w:val="es-EC"/>
              </w:rPr>
              <w:t xml:space="preserve"> no está disponible en calidad o cantidad suficientes en el territorio del tercer país en el que esté situado el operador. </w:t>
            </w:r>
            <w:r w:rsidR="00DE2D26" w:rsidRPr="00DE2D26">
              <w:rPr>
                <w:i/>
                <w:iCs/>
                <w:szCs w:val="22"/>
                <w:lang w:val="es-EC"/>
              </w:rPr>
              <w:t xml:space="preserve">Cuando no se disponga de material </w:t>
            </w:r>
            <w:r w:rsidR="0079361E">
              <w:rPr>
                <w:i/>
                <w:iCs/>
                <w:szCs w:val="22"/>
                <w:lang w:val="es-EC"/>
              </w:rPr>
              <w:t xml:space="preserve">de reproducción </w:t>
            </w:r>
            <w:r w:rsidR="00DE2D26" w:rsidRPr="00DE2D26">
              <w:rPr>
                <w:i/>
                <w:iCs/>
                <w:szCs w:val="22"/>
                <w:lang w:val="es-EC"/>
              </w:rPr>
              <w:t xml:space="preserve">vegetal orgánico o en conversión en cantidad o calidad suficiente, las explotaciones deberán presentar el formulario </w:t>
            </w:r>
            <w:r w:rsidR="00DE2D26" w:rsidRPr="00055D3C">
              <w:rPr>
                <w:i/>
                <w:iCs/>
                <w:szCs w:val="22"/>
                <w:u w:val="single"/>
                <w:lang w:val="es-EC"/>
              </w:rPr>
              <w:t>Solicitud de Autorización para Material Reproductivo Vegetal No Orgánico</w:t>
            </w:r>
            <w:r w:rsidR="00DE2D26" w:rsidRPr="00DE2D26">
              <w:rPr>
                <w:i/>
                <w:iCs/>
                <w:szCs w:val="22"/>
                <w:lang w:val="es-EC"/>
              </w:rPr>
              <w:t xml:space="preserve"> antes de sembrar un cultivo orgánico utilizando material reproductivo vegetal no orgánico. La autorización es válida únicamente para una temporada.</w:t>
            </w:r>
          </w:p>
          <w:p w14:paraId="0ADDC206" w14:textId="77777777" w:rsidR="008317D1" w:rsidRDefault="008317D1" w:rsidP="00AB5B50">
            <w:pPr>
              <w:pStyle w:val="ListParagraph"/>
              <w:numPr>
                <w:ilvl w:val="0"/>
                <w:numId w:val="76"/>
              </w:numPr>
              <w:ind w:left="360"/>
              <w:rPr>
                <w:szCs w:val="22"/>
              </w:rPr>
            </w:pPr>
            <w:r w:rsidRPr="008317D1">
              <w:rPr>
                <w:szCs w:val="22"/>
                <w:lang w:val="es-EC"/>
              </w:rPr>
              <w:t xml:space="preserve">¿Qué tipo de material reproductivo vegetal se utiliza en su operación? </w:t>
            </w:r>
            <w:r w:rsidRPr="00DC3F23">
              <w:rPr>
                <w:szCs w:val="22"/>
              </w:rPr>
              <w:t xml:space="preserve">(Marque </w:t>
            </w:r>
            <w:proofErr w:type="spellStart"/>
            <w:r w:rsidRPr="00DC3F23">
              <w:rPr>
                <w:szCs w:val="22"/>
              </w:rPr>
              <w:t>todo</w:t>
            </w:r>
            <w:proofErr w:type="spellEnd"/>
            <w:r w:rsidRPr="00DC3F23">
              <w:rPr>
                <w:szCs w:val="22"/>
              </w:rPr>
              <w:t xml:space="preserve"> lo </w:t>
            </w:r>
            <w:proofErr w:type="spellStart"/>
            <w:r w:rsidRPr="00DC3F23">
              <w:rPr>
                <w:szCs w:val="22"/>
              </w:rPr>
              <w:t>que</w:t>
            </w:r>
            <w:proofErr w:type="spellEnd"/>
            <w:r w:rsidRPr="00DC3F23">
              <w:rPr>
                <w:szCs w:val="22"/>
              </w:rPr>
              <w:t xml:space="preserve"> </w:t>
            </w:r>
            <w:proofErr w:type="spellStart"/>
            <w:r w:rsidRPr="00DC3F23">
              <w:rPr>
                <w:szCs w:val="22"/>
              </w:rPr>
              <w:t>corresponda</w:t>
            </w:r>
            <w:proofErr w:type="spellEnd"/>
            <w:r w:rsidRPr="00DC3F23">
              <w:rPr>
                <w:szCs w:val="22"/>
              </w:rPr>
              <w:t>)</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2520"/>
              <w:gridCol w:w="2070"/>
            </w:tblGrid>
            <w:tr w:rsidR="008317D1" w14:paraId="7B6BA7F2" w14:textId="77777777" w:rsidTr="00B83C27">
              <w:tc>
                <w:tcPr>
                  <w:tcW w:w="2425" w:type="dxa"/>
                </w:tcPr>
                <w:p w14:paraId="7869117B" w14:textId="77777777" w:rsidR="008317D1" w:rsidRDefault="008317D1"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Pr="00DC3F23">
                    <w:rPr>
                      <w:szCs w:val="22"/>
                    </w:rPr>
                  </w:r>
                  <w:r w:rsidRPr="00DC3F23">
                    <w:rPr>
                      <w:szCs w:val="22"/>
                    </w:rPr>
                    <w:fldChar w:fldCharType="separate"/>
                  </w:r>
                  <w:r w:rsidRPr="00DC3F23">
                    <w:rPr>
                      <w:szCs w:val="22"/>
                    </w:rPr>
                    <w:fldChar w:fldCharType="end"/>
                  </w:r>
                  <w:r w:rsidRPr="00DC3F23">
                    <w:rPr>
                      <w:szCs w:val="22"/>
                    </w:rPr>
                    <w:t xml:space="preserve"> </w:t>
                  </w:r>
                  <w:proofErr w:type="spellStart"/>
                  <w:r w:rsidRPr="00DC3F23">
                    <w:rPr>
                      <w:szCs w:val="22"/>
                    </w:rPr>
                    <w:t>Semillas</w:t>
                  </w:r>
                  <w:proofErr w:type="spellEnd"/>
                  <w:r w:rsidRPr="00DC3F23">
                    <w:rPr>
                      <w:szCs w:val="22"/>
                    </w:rPr>
                    <w:t xml:space="preserve"> de </w:t>
                  </w:r>
                  <w:proofErr w:type="spellStart"/>
                  <w:r w:rsidRPr="00DC3F23">
                    <w:rPr>
                      <w:szCs w:val="22"/>
                    </w:rPr>
                    <w:t>cultivos</w:t>
                  </w:r>
                  <w:proofErr w:type="spellEnd"/>
                </w:p>
              </w:tc>
              <w:tc>
                <w:tcPr>
                  <w:tcW w:w="2520" w:type="dxa"/>
                </w:tcPr>
                <w:p w14:paraId="71D08973" w14:textId="77777777" w:rsidR="008317D1" w:rsidRPr="008317D1" w:rsidRDefault="008317D1" w:rsidP="009A0E0B">
                  <w:pPr>
                    <w:pStyle w:val="ListParagraph"/>
                    <w:ind w:left="0"/>
                    <w:rPr>
                      <w:szCs w:val="22"/>
                      <w:lang w:val="es-EC"/>
                    </w:rPr>
                  </w:pPr>
                  <w:r w:rsidRPr="00DC3F23">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DC3F23">
                    <w:rPr>
                      <w:szCs w:val="22"/>
                    </w:rPr>
                  </w:r>
                  <w:r w:rsidRPr="00DC3F23">
                    <w:rPr>
                      <w:szCs w:val="22"/>
                    </w:rPr>
                    <w:fldChar w:fldCharType="separate"/>
                  </w:r>
                  <w:r w:rsidRPr="00DC3F23">
                    <w:rPr>
                      <w:szCs w:val="22"/>
                    </w:rPr>
                    <w:fldChar w:fldCharType="end"/>
                  </w:r>
                  <w:r w:rsidRPr="008317D1">
                    <w:rPr>
                      <w:szCs w:val="22"/>
                      <w:lang w:val="es-EC"/>
                    </w:rPr>
                    <w:t xml:space="preserve"> Semillas de cultivos de cobertura</w:t>
                  </w:r>
                </w:p>
              </w:tc>
              <w:tc>
                <w:tcPr>
                  <w:tcW w:w="2070" w:type="dxa"/>
                </w:tcPr>
                <w:p w14:paraId="68360506" w14:textId="77777777" w:rsidR="008317D1" w:rsidRDefault="008317D1"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Pr="00DC3F23">
                    <w:rPr>
                      <w:szCs w:val="22"/>
                    </w:rPr>
                  </w:r>
                  <w:r w:rsidRPr="00DC3F23">
                    <w:rPr>
                      <w:szCs w:val="22"/>
                    </w:rPr>
                    <w:fldChar w:fldCharType="separate"/>
                  </w:r>
                  <w:r w:rsidRPr="00DC3F23">
                    <w:rPr>
                      <w:szCs w:val="22"/>
                    </w:rPr>
                    <w:fldChar w:fldCharType="end"/>
                  </w:r>
                  <w:r w:rsidRPr="00DC3F23">
                    <w:rPr>
                      <w:szCs w:val="22"/>
                    </w:rPr>
                    <w:t xml:space="preserve"> </w:t>
                  </w:r>
                  <w:proofErr w:type="spellStart"/>
                  <w:r w:rsidRPr="00DC3F23">
                    <w:rPr>
                      <w:szCs w:val="22"/>
                    </w:rPr>
                    <w:t>Plántulas</w:t>
                  </w:r>
                  <w:proofErr w:type="spellEnd"/>
                  <w:r w:rsidRPr="00DC3F23">
                    <w:rPr>
                      <w:szCs w:val="22"/>
                    </w:rPr>
                    <w:t xml:space="preserve"> </w:t>
                  </w:r>
                  <w:proofErr w:type="spellStart"/>
                  <w:r w:rsidRPr="00DC3F23">
                    <w:rPr>
                      <w:szCs w:val="22"/>
                    </w:rPr>
                    <w:t>anuales</w:t>
                  </w:r>
                  <w:proofErr w:type="spellEnd"/>
                </w:p>
              </w:tc>
            </w:tr>
            <w:tr w:rsidR="008317D1" w14:paraId="31E30590" w14:textId="77777777" w:rsidTr="00B83C27">
              <w:tc>
                <w:tcPr>
                  <w:tcW w:w="2425" w:type="dxa"/>
                </w:tcPr>
                <w:p w14:paraId="6C16D6EA" w14:textId="3E40A8B3" w:rsidR="008317D1" w:rsidRDefault="008317D1"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Pr="00DC3F23">
                    <w:rPr>
                      <w:szCs w:val="22"/>
                    </w:rPr>
                  </w:r>
                  <w:r w:rsidRPr="00DC3F23">
                    <w:rPr>
                      <w:szCs w:val="22"/>
                    </w:rPr>
                    <w:fldChar w:fldCharType="separate"/>
                  </w:r>
                  <w:r w:rsidRPr="00DC3F23">
                    <w:rPr>
                      <w:szCs w:val="22"/>
                    </w:rPr>
                    <w:fldChar w:fldCharType="end"/>
                  </w:r>
                  <w:r w:rsidRPr="00DC3F23">
                    <w:rPr>
                      <w:szCs w:val="22"/>
                    </w:rPr>
                    <w:t xml:space="preserve"> Material de </w:t>
                  </w:r>
                  <w:proofErr w:type="spellStart"/>
                  <w:r>
                    <w:rPr>
                      <w:szCs w:val="22"/>
                    </w:rPr>
                    <w:t>siembra</w:t>
                  </w:r>
                  <w:proofErr w:type="spellEnd"/>
                  <w:r w:rsidRPr="00DC3F23">
                    <w:rPr>
                      <w:szCs w:val="22"/>
                    </w:rPr>
                    <w:t xml:space="preserve"> </w:t>
                  </w:r>
                  <w:proofErr w:type="spellStart"/>
                  <w:r w:rsidRPr="00DC3F23">
                    <w:rPr>
                      <w:szCs w:val="22"/>
                    </w:rPr>
                    <w:t>anual</w:t>
                  </w:r>
                  <w:proofErr w:type="spellEnd"/>
                  <w:r w:rsidRPr="00DC3F23">
                    <w:rPr>
                      <w:szCs w:val="22"/>
                    </w:rPr>
                    <w:t xml:space="preserve">  </w:t>
                  </w:r>
                </w:p>
              </w:tc>
              <w:tc>
                <w:tcPr>
                  <w:tcW w:w="2520" w:type="dxa"/>
                </w:tcPr>
                <w:p w14:paraId="433FAD58" w14:textId="51949FF6" w:rsidR="008317D1" w:rsidRDefault="008317D1" w:rsidP="009A0E0B">
                  <w:pPr>
                    <w:pStyle w:val="ListParagraph"/>
                    <w:ind w:left="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Pr="00DC3F23">
                    <w:rPr>
                      <w:szCs w:val="22"/>
                    </w:rPr>
                  </w:r>
                  <w:r w:rsidRPr="00DC3F23">
                    <w:rPr>
                      <w:szCs w:val="22"/>
                    </w:rPr>
                    <w:fldChar w:fldCharType="separate"/>
                  </w:r>
                  <w:r w:rsidRPr="00DC3F23">
                    <w:rPr>
                      <w:szCs w:val="22"/>
                    </w:rPr>
                    <w:fldChar w:fldCharType="end"/>
                  </w:r>
                  <w:r w:rsidRPr="00DC3F23">
                    <w:rPr>
                      <w:szCs w:val="22"/>
                    </w:rPr>
                    <w:t xml:space="preserve"> </w:t>
                  </w:r>
                  <w:r>
                    <w:rPr>
                      <w:szCs w:val="22"/>
                    </w:rPr>
                    <w:t xml:space="preserve">Material de </w:t>
                  </w:r>
                  <w:proofErr w:type="spellStart"/>
                  <w:r>
                    <w:rPr>
                      <w:szCs w:val="22"/>
                    </w:rPr>
                    <w:t>siembra</w:t>
                  </w:r>
                  <w:proofErr w:type="spellEnd"/>
                  <w:r w:rsidRPr="00DC3F23">
                    <w:rPr>
                      <w:szCs w:val="22"/>
                    </w:rPr>
                    <w:t xml:space="preserve"> </w:t>
                  </w:r>
                  <w:proofErr w:type="spellStart"/>
                  <w:r w:rsidRPr="00DC3F23">
                    <w:rPr>
                      <w:szCs w:val="22"/>
                    </w:rPr>
                    <w:t>perenne</w:t>
                  </w:r>
                  <w:proofErr w:type="spellEnd"/>
                  <w:r w:rsidRPr="00DC3F23">
                    <w:rPr>
                      <w:szCs w:val="22"/>
                    </w:rPr>
                    <w:t xml:space="preserve">  </w:t>
                  </w:r>
                </w:p>
              </w:tc>
              <w:tc>
                <w:tcPr>
                  <w:tcW w:w="2070" w:type="dxa"/>
                </w:tcPr>
                <w:p w14:paraId="7CE9D6D1" w14:textId="77777777" w:rsidR="008317D1" w:rsidRDefault="008317D1" w:rsidP="007C2EA1">
                  <w:pPr>
                    <w:pStyle w:val="ListParagraph"/>
                    <w:spacing w:after="120"/>
                    <w:ind w:left="0"/>
                    <w:contextualSpacing w:val="0"/>
                    <w:rPr>
                      <w:szCs w:val="22"/>
                    </w:rPr>
                  </w:pPr>
                  <w:r w:rsidRPr="00DC3F23">
                    <w:rPr>
                      <w:szCs w:val="22"/>
                    </w:rPr>
                    <w:fldChar w:fldCharType="begin">
                      <w:ffData>
                        <w:name w:val="Check3"/>
                        <w:enabled/>
                        <w:calcOnExit w:val="0"/>
                        <w:checkBox>
                          <w:sizeAuto/>
                          <w:default w:val="0"/>
                        </w:checkBox>
                      </w:ffData>
                    </w:fldChar>
                  </w:r>
                  <w:r w:rsidRPr="00DC3F23">
                    <w:rPr>
                      <w:szCs w:val="22"/>
                    </w:rPr>
                    <w:instrText xml:space="preserve"> FORMCHECKBOX </w:instrText>
                  </w:r>
                  <w:r w:rsidRPr="00DC3F23">
                    <w:rPr>
                      <w:szCs w:val="22"/>
                    </w:rPr>
                  </w:r>
                  <w:r w:rsidRPr="00DC3F23">
                    <w:rPr>
                      <w:szCs w:val="22"/>
                    </w:rPr>
                    <w:fldChar w:fldCharType="separate"/>
                  </w:r>
                  <w:r w:rsidRPr="00DC3F23">
                    <w:rPr>
                      <w:szCs w:val="22"/>
                    </w:rPr>
                    <w:fldChar w:fldCharType="end"/>
                  </w:r>
                  <w:r w:rsidRPr="00DC3F23">
                    <w:rPr>
                      <w:szCs w:val="22"/>
                    </w:rPr>
                    <w:t xml:space="preserve"> </w:t>
                  </w:r>
                  <w:proofErr w:type="spellStart"/>
                  <w:r w:rsidRPr="00DC3F23">
                    <w:rPr>
                      <w:szCs w:val="22"/>
                    </w:rPr>
                    <w:t>Cultivo</w:t>
                  </w:r>
                  <w:proofErr w:type="spellEnd"/>
                  <w:r w:rsidRPr="00DC3F23">
                    <w:rPr>
                      <w:szCs w:val="22"/>
                    </w:rPr>
                    <w:t xml:space="preserve"> de </w:t>
                  </w:r>
                  <w:proofErr w:type="spellStart"/>
                  <w:r w:rsidRPr="00DC3F23">
                    <w:rPr>
                      <w:szCs w:val="22"/>
                    </w:rPr>
                    <w:t>meristemas</w:t>
                  </w:r>
                  <w:proofErr w:type="spellEnd"/>
                </w:p>
              </w:tc>
            </w:tr>
          </w:tbl>
          <w:p w14:paraId="14E100F2" w14:textId="77777777" w:rsidR="008317D1" w:rsidRPr="008317D1" w:rsidRDefault="008317D1" w:rsidP="00AB5B50">
            <w:pPr>
              <w:pStyle w:val="ListParagraph"/>
              <w:numPr>
                <w:ilvl w:val="0"/>
                <w:numId w:val="76"/>
              </w:numPr>
              <w:spacing w:before="40"/>
              <w:ind w:left="360"/>
              <w:contextualSpacing w:val="0"/>
              <w:rPr>
                <w:szCs w:val="22"/>
                <w:lang w:val="es-EC"/>
              </w:rPr>
            </w:pPr>
            <w:r w:rsidRPr="008317D1">
              <w:rPr>
                <w:szCs w:val="22"/>
                <w:lang w:val="es-EC"/>
              </w:rPr>
              <w:t xml:space="preserve">¿Planea utilizar material reproductivo de cultivos orgánicos y/o plantas de cobertura producido y salvado de esta operación? </w:t>
            </w:r>
          </w:p>
          <w:p w14:paraId="16EDFB97" w14:textId="50642963" w:rsidR="008317D1" w:rsidRPr="008317D1" w:rsidRDefault="008317D1" w:rsidP="009A0E0B">
            <w:pPr>
              <w:pStyle w:val="ListParagraph"/>
              <w:ind w:left="413"/>
              <w:rPr>
                <w:szCs w:val="22"/>
                <w:lang w:val="es-EC"/>
              </w:rPr>
            </w:pPr>
            <w:r w:rsidRPr="00573948">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573948">
              <w:rPr>
                <w:szCs w:val="22"/>
              </w:rPr>
            </w:r>
            <w:r w:rsidRPr="00573948">
              <w:rPr>
                <w:szCs w:val="22"/>
              </w:rPr>
              <w:fldChar w:fldCharType="separate"/>
            </w:r>
            <w:r w:rsidRPr="00573948">
              <w:rPr>
                <w:szCs w:val="22"/>
              </w:rPr>
              <w:fldChar w:fldCharType="end"/>
            </w:r>
            <w:r w:rsidRPr="008317D1">
              <w:rPr>
                <w:szCs w:val="22"/>
                <w:lang w:val="es-EC"/>
              </w:rPr>
              <w:t xml:space="preserve"> Sí   </w:t>
            </w:r>
            <w:r w:rsidRPr="00573948">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573948">
              <w:rPr>
                <w:szCs w:val="22"/>
              </w:rPr>
            </w:r>
            <w:r w:rsidRPr="00573948">
              <w:rPr>
                <w:szCs w:val="22"/>
              </w:rPr>
              <w:fldChar w:fldCharType="separate"/>
            </w:r>
            <w:r w:rsidRPr="00573948">
              <w:rPr>
                <w:szCs w:val="22"/>
              </w:rPr>
              <w:fldChar w:fldCharType="end"/>
            </w:r>
            <w:r w:rsidRPr="008317D1">
              <w:rPr>
                <w:szCs w:val="22"/>
                <w:lang w:val="es-EC"/>
              </w:rPr>
              <w:t xml:space="preserve"> No </w:t>
            </w:r>
          </w:p>
          <w:p w14:paraId="0236BBEA" w14:textId="031C4552" w:rsidR="008317D1" w:rsidRPr="008317D1" w:rsidRDefault="008317D1" w:rsidP="00A7477F">
            <w:pPr>
              <w:pStyle w:val="ListParagraph"/>
              <w:ind w:left="405"/>
              <w:rPr>
                <w:szCs w:val="22"/>
                <w:lang w:val="es-EC"/>
              </w:rPr>
            </w:pPr>
            <w:r w:rsidRPr="008317D1">
              <w:rPr>
                <w:szCs w:val="22"/>
                <w:lang w:val="es-EC"/>
              </w:rPr>
              <w:t xml:space="preserve">En caso afirmativo, enumere los cultivos: </w:t>
            </w:r>
            <w:r w:rsidRPr="00573948">
              <w:rPr>
                <w:rFonts w:ascii="Garamond" w:hAnsi="Garamond"/>
                <w:bCs/>
                <w:iCs/>
                <w:szCs w:val="22"/>
              </w:rPr>
              <w:fldChar w:fldCharType="begin">
                <w:ffData>
                  <w:name w:val="Text63"/>
                  <w:enabled/>
                  <w:calcOnExit w:val="0"/>
                  <w:textInput/>
                </w:ffData>
              </w:fldChar>
            </w:r>
            <w:r w:rsidRPr="008317D1">
              <w:rPr>
                <w:rFonts w:ascii="Garamond" w:hAnsi="Garamond"/>
                <w:bCs/>
                <w:iCs/>
                <w:szCs w:val="22"/>
                <w:lang w:val="es-EC"/>
              </w:rPr>
              <w:instrText xml:space="preserve"> FORMTEXT </w:instrText>
            </w:r>
            <w:r w:rsidRPr="00573948">
              <w:rPr>
                <w:rFonts w:ascii="Garamond" w:hAnsi="Garamond"/>
                <w:bCs/>
                <w:iCs/>
                <w:szCs w:val="22"/>
              </w:rPr>
            </w:r>
            <w:r w:rsidRPr="00573948">
              <w:rPr>
                <w:rFonts w:ascii="Garamond" w:hAnsi="Garamond"/>
                <w:bCs/>
                <w:iCs/>
                <w:szCs w:val="22"/>
              </w:rPr>
              <w:fldChar w:fldCharType="separate"/>
            </w:r>
            <w:r w:rsidRPr="008317D1">
              <w:rPr>
                <w:rFonts w:ascii="Garamond" w:hAnsi="Garamond"/>
                <w:bCs/>
                <w:iCs/>
                <w:noProof/>
                <w:szCs w:val="22"/>
                <w:lang w:val="es-EC"/>
              </w:rPr>
              <w:t>     </w:t>
            </w:r>
            <w:r w:rsidRPr="00573948">
              <w:rPr>
                <w:rFonts w:ascii="Garamond" w:hAnsi="Garamond"/>
                <w:bCs/>
                <w:iCs/>
                <w:szCs w:val="22"/>
              </w:rPr>
              <w:fldChar w:fldCharType="end"/>
            </w:r>
            <w:r w:rsidRPr="008317D1">
              <w:rPr>
                <w:szCs w:val="22"/>
                <w:lang w:val="es-EC"/>
              </w:rPr>
              <w:t xml:space="preserve"> </w:t>
            </w:r>
          </w:p>
          <w:p w14:paraId="08D3A002" w14:textId="77777777" w:rsidR="008317D1" w:rsidRPr="008317D1" w:rsidRDefault="008317D1" w:rsidP="009A0E0B">
            <w:pPr>
              <w:pStyle w:val="ListParagraph"/>
              <w:ind w:left="405"/>
              <w:rPr>
                <w:szCs w:val="22"/>
                <w:lang w:val="es-EC"/>
              </w:rPr>
            </w:pPr>
          </w:p>
          <w:p w14:paraId="03870917" w14:textId="77777777" w:rsidR="008317D1" w:rsidRPr="008317D1" w:rsidRDefault="008317D1" w:rsidP="009A0E0B">
            <w:pPr>
              <w:pStyle w:val="ListParagraph"/>
              <w:ind w:left="405"/>
              <w:rPr>
                <w:szCs w:val="22"/>
                <w:lang w:val="es-EC"/>
              </w:rPr>
            </w:pPr>
          </w:p>
          <w:p w14:paraId="39AE0F59" w14:textId="5E3DC1C8" w:rsidR="008317D1" w:rsidRPr="000A2957" w:rsidRDefault="008317D1" w:rsidP="00B83C27">
            <w:pPr>
              <w:pStyle w:val="ListParagraph"/>
              <w:numPr>
                <w:ilvl w:val="0"/>
                <w:numId w:val="76"/>
              </w:numPr>
              <w:ind w:left="360"/>
              <w:rPr>
                <w:szCs w:val="22"/>
              </w:rPr>
            </w:pPr>
            <w:r w:rsidRPr="008317D1">
              <w:rPr>
                <w:szCs w:val="22"/>
                <w:lang w:val="es-EC"/>
              </w:rPr>
              <w:t>¿Planeas usar</w:t>
            </w:r>
            <w:r w:rsidRPr="008317D1">
              <w:rPr>
                <w:bCs/>
                <w:iCs/>
                <w:szCs w:val="22"/>
                <w:lang w:val="es-EC"/>
              </w:rPr>
              <w:t xml:space="preserve"> ¿Material reproductivo vegetal en conversión producido y guardado de su propia operación?    </w:t>
            </w:r>
            <w:r w:rsidRPr="000A2957">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0A2957">
              <w:rPr>
                <w:szCs w:val="22"/>
              </w:rPr>
            </w:r>
            <w:r w:rsidRPr="000A2957">
              <w:rPr>
                <w:szCs w:val="22"/>
              </w:rPr>
              <w:fldChar w:fldCharType="separate"/>
            </w:r>
            <w:r w:rsidRPr="000A2957">
              <w:rPr>
                <w:szCs w:val="22"/>
              </w:rPr>
              <w:fldChar w:fldCharType="end"/>
            </w:r>
            <w:r w:rsidRPr="008317D1">
              <w:rPr>
                <w:szCs w:val="22"/>
                <w:lang w:val="es-EC"/>
              </w:rPr>
              <w:t xml:space="preserve"> </w:t>
            </w:r>
            <w:proofErr w:type="spellStart"/>
            <w:r w:rsidRPr="000A2957">
              <w:rPr>
                <w:szCs w:val="22"/>
              </w:rPr>
              <w:t>Sí</w:t>
            </w:r>
            <w:proofErr w:type="spellEnd"/>
            <w:r w:rsidRPr="000A2957">
              <w:rPr>
                <w:szCs w:val="22"/>
              </w:rPr>
              <w:t xml:space="preserve">   </w:t>
            </w:r>
            <w:r w:rsidRPr="000A2957">
              <w:rPr>
                <w:szCs w:val="22"/>
              </w:rPr>
              <w:fldChar w:fldCharType="begin">
                <w:ffData>
                  <w:name w:val="Check3"/>
                  <w:enabled/>
                  <w:calcOnExit w:val="0"/>
                  <w:checkBox>
                    <w:sizeAuto/>
                    <w:default w:val="0"/>
                  </w:checkBox>
                </w:ffData>
              </w:fldChar>
            </w:r>
            <w:r w:rsidRPr="000A2957">
              <w:rPr>
                <w:szCs w:val="22"/>
              </w:rPr>
              <w:instrText xml:space="preserve"> FORMCHECKBOX </w:instrText>
            </w:r>
            <w:r w:rsidRPr="000A2957">
              <w:rPr>
                <w:szCs w:val="22"/>
              </w:rPr>
            </w:r>
            <w:r w:rsidRPr="000A2957">
              <w:rPr>
                <w:szCs w:val="22"/>
              </w:rPr>
              <w:fldChar w:fldCharType="separate"/>
            </w:r>
            <w:r w:rsidRPr="000A2957">
              <w:rPr>
                <w:szCs w:val="22"/>
              </w:rPr>
              <w:fldChar w:fldCharType="end"/>
            </w:r>
            <w:r w:rsidRPr="000A2957">
              <w:rPr>
                <w:szCs w:val="22"/>
              </w:rPr>
              <w:t xml:space="preserve"> No </w:t>
            </w:r>
          </w:p>
          <w:p w14:paraId="658F90A7" w14:textId="77777777" w:rsidR="008317D1" w:rsidRPr="008317D1" w:rsidRDefault="008317D1" w:rsidP="00AB5B50">
            <w:pPr>
              <w:pStyle w:val="ListParagraph"/>
              <w:numPr>
                <w:ilvl w:val="1"/>
                <w:numId w:val="76"/>
              </w:numPr>
              <w:ind w:left="720"/>
              <w:jc w:val="both"/>
              <w:rPr>
                <w:szCs w:val="22"/>
                <w:lang w:val="es-EC"/>
              </w:rPr>
            </w:pPr>
            <w:r w:rsidRPr="008317D1">
              <w:rPr>
                <w:szCs w:val="22"/>
                <w:lang w:val="es-EC"/>
              </w:rPr>
              <w:t xml:space="preserve">En caso afirmativo, enumere los cultivos: </w:t>
            </w:r>
            <w:r w:rsidRPr="00465C02">
              <w:rPr>
                <w:rFonts w:ascii="Garamond" w:hAnsi="Garamond"/>
                <w:bCs/>
                <w:iCs/>
                <w:szCs w:val="22"/>
              </w:rPr>
              <w:fldChar w:fldCharType="begin">
                <w:ffData>
                  <w:name w:val="Text63"/>
                  <w:enabled/>
                  <w:calcOnExit w:val="0"/>
                  <w:textInput/>
                </w:ffData>
              </w:fldChar>
            </w:r>
            <w:r w:rsidRPr="008317D1">
              <w:rPr>
                <w:rFonts w:ascii="Garamond" w:hAnsi="Garamond"/>
                <w:bCs/>
                <w:iCs/>
                <w:szCs w:val="22"/>
                <w:lang w:val="es-EC"/>
              </w:rPr>
              <w:instrText xml:space="preserve"> FORMTEXT </w:instrText>
            </w:r>
            <w:r w:rsidRPr="00465C02">
              <w:rPr>
                <w:rFonts w:ascii="Garamond" w:hAnsi="Garamond"/>
                <w:bCs/>
                <w:iCs/>
                <w:szCs w:val="22"/>
              </w:rPr>
            </w:r>
            <w:r w:rsidRPr="00465C02">
              <w:rPr>
                <w:rFonts w:ascii="Garamond" w:hAnsi="Garamond"/>
                <w:bCs/>
                <w:iCs/>
                <w:szCs w:val="22"/>
              </w:rPr>
              <w:fldChar w:fldCharType="separate"/>
            </w:r>
            <w:r w:rsidRPr="008317D1">
              <w:rPr>
                <w:rFonts w:ascii="Garamond" w:hAnsi="Garamond"/>
                <w:noProof/>
                <w:lang w:val="es-EC"/>
              </w:rPr>
              <w:t>     </w:t>
            </w:r>
            <w:r w:rsidRPr="00465C02">
              <w:rPr>
                <w:rFonts w:ascii="Garamond" w:hAnsi="Garamond"/>
                <w:bCs/>
                <w:iCs/>
                <w:szCs w:val="22"/>
              </w:rPr>
              <w:fldChar w:fldCharType="end"/>
            </w:r>
          </w:p>
          <w:p w14:paraId="4FAD4496" w14:textId="77777777" w:rsidR="008317D1" w:rsidRPr="008317D1" w:rsidRDefault="008317D1" w:rsidP="00B83C27">
            <w:pPr>
              <w:pStyle w:val="ListParagraph"/>
              <w:ind w:left="360"/>
              <w:contextualSpacing w:val="0"/>
              <w:jc w:val="both"/>
              <w:rPr>
                <w:szCs w:val="22"/>
                <w:lang w:val="es-EC"/>
              </w:rPr>
            </w:pPr>
          </w:p>
          <w:p w14:paraId="00FBE998" w14:textId="77777777" w:rsidR="008317D1" w:rsidRPr="002C3FE0" w:rsidRDefault="008317D1" w:rsidP="00B83C27">
            <w:pPr>
              <w:pStyle w:val="ListParagraph"/>
              <w:numPr>
                <w:ilvl w:val="1"/>
                <w:numId w:val="76"/>
              </w:numPr>
              <w:ind w:left="720"/>
              <w:rPr>
                <w:szCs w:val="22"/>
              </w:rPr>
            </w:pPr>
            <w:r w:rsidRPr="008317D1">
              <w:rPr>
                <w:bCs/>
                <w:iCs/>
                <w:szCs w:val="22"/>
                <w:lang w:val="es-EC"/>
              </w:rPr>
              <w:t>¿Cómo se asegura de que las plantas madre hayan estado en conversión durante al menos 12 meses?</w:t>
            </w:r>
            <w:r w:rsidRPr="008317D1">
              <w:rPr>
                <w:bCs/>
                <w:iCs/>
                <w:szCs w:val="22"/>
                <w:lang w:val="es-EC"/>
              </w:rPr>
              <w:br/>
            </w:r>
            <w:r w:rsidRPr="002C3FE0">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2C3FE0">
              <w:rPr>
                <w:szCs w:val="22"/>
              </w:rPr>
            </w:r>
            <w:r w:rsidRPr="002C3FE0">
              <w:rPr>
                <w:szCs w:val="22"/>
              </w:rPr>
              <w:fldChar w:fldCharType="separate"/>
            </w:r>
            <w:r w:rsidRPr="002C3FE0">
              <w:rPr>
                <w:szCs w:val="22"/>
              </w:rPr>
              <w:fldChar w:fldCharType="end"/>
            </w:r>
            <w:r w:rsidRPr="008317D1">
              <w:rPr>
                <w:szCs w:val="22"/>
                <w:lang w:val="es-EC"/>
              </w:rPr>
              <w:t xml:space="preserve"> </w:t>
            </w:r>
            <w:proofErr w:type="spellStart"/>
            <w:r w:rsidRPr="000C2752">
              <w:rPr>
                <w:b/>
                <w:bCs/>
                <w:szCs w:val="22"/>
              </w:rPr>
              <w:t>Adjunto</w:t>
            </w:r>
            <w:proofErr w:type="spellEnd"/>
            <w:r w:rsidRPr="000C2752">
              <w:rPr>
                <w:b/>
                <w:bCs/>
                <w:szCs w:val="22"/>
              </w:rPr>
              <w:t xml:space="preserve">   </w:t>
            </w:r>
            <w:r w:rsidRPr="002C3FE0">
              <w:rPr>
                <w:rFonts w:ascii="Garamond" w:hAnsi="Garamond"/>
                <w:bCs/>
                <w:iCs/>
                <w:szCs w:val="22"/>
              </w:rPr>
              <w:fldChar w:fldCharType="begin">
                <w:ffData>
                  <w:name w:val="Text63"/>
                  <w:enabled/>
                  <w:calcOnExit w:val="0"/>
                  <w:textInput/>
                </w:ffData>
              </w:fldChar>
            </w:r>
            <w:r w:rsidRPr="002C3FE0">
              <w:rPr>
                <w:rFonts w:ascii="Garamond" w:hAnsi="Garamond"/>
                <w:bCs/>
                <w:iCs/>
                <w:szCs w:val="22"/>
              </w:rPr>
              <w:instrText xml:space="preserve"> FORMTEXT </w:instrText>
            </w:r>
            <w:r w:rsidRPr="002C3FE0">
              <w:rPr>
                <w:rFonts w:ascii="Garamond" w:hAnsi="Garamond"/>
                <w:bCs/>
                <w:iCs/>
                <w:szCs w:val="22"/>
              </w:rPr>
            </w:r>
            <w:r w:rsidRPr="002C3FE0">
              <w:rPr>
                <w:rFonts w:ascii="Garamond" w:hAnsi="Garamond"/>
                <w:bCs/>
                <w:iCs/>
                <w:szCs w:val="22"/>
              </w:rPr>
              <w:fldChar w:fldCharType="separate"/>
            </w:r>
            <w:r w:rsidRPr="00573948">
              <w:rPr>
                <w:rFonts w:ascii="Garamond" w:hAnsi="Garamond"/>
                <w:noProof/>
              </w:rPr>
              <w:t>     </w:t>
            </w:r>
            <w:r w:rsidRPr="002C3FE0">
              <w:rPr>
                <w:rFonts w:ascii="Garamond" w:hAnsi="Garamond"/>
                <w:bCs/>
                <w:iCs/>
                <w:szCs w:val="22"/>
              </w:rPr>
              <w:fldChar w:fldCharType="end"/>
            </w:r>
          </w:p>
          <w:p w14:paraId="5B3D0C23" w14:textId="77777777" w:rsidR="008317D1" w:rsidRDefault="008317D1" w:rsidP="00B83C27">
            <w:pPr>
              <w:ind w:left="360"/>
              <w:jc w:val="both"/>
              <w:rPr>
                <w:szCs w:val="22"/>
              </w:rPr>
            </w:pPr>
          </w:p>
          <w:p w14:paraId="50078317" w14:textId="77777777" w:rsidR="008317D1" w:rsidRPr="00B20999" w:rsidRDefault="008317D1" w:rsidP="00B83C27">
            <w:pPr>
              <w:ind w:left="360"/>
              <w:jc w:val="both"/>
              <w:rPr>
                <w:szCs w:val="22"/>
              </w:rPr>
            </w:pPr>
          </w:p>
          <w:p w14:paraId="4B3CEFA2" w14:textId="77777777" w:rsidR="008317D1" w:rsidRPr="008317D1" w:rsidRDefault="008317D1" w:rsidP="00765F0D">
            <w:pPr>
              <w:pStyle w:val="ListParagraph"/>
              <w:numPr>
                <w:ilvl w:val="0"/>
                <w:numId w:val="76"/>
              </w:numPr>
              <w:ind w:left="360"/>
              <w:jc w:val="both"/>
              <w:rPr>
                <w:szCs w:val="22"/>
                <w:lang w:val="es-EC"/>
              </w:rPr>
            </w:pPr>
            <w:r w:rsidRPr="008317D1">
              <w:rPr>
                <w:szCs w:val="22"/>
                <w:lang w:val="es-EC"/>
              </w:rPr>
              <w:t>¿Planeas usar</w:t>
            </w:r>
            <w:r w:rsidRPr="008317D1">
              <w:rPr>
                <w:bCs/>
                <w:iCs/>
                <w:szCs w:val="22"/>
                <w:lang w:val="es-EC"/>
              </w:rPr>
              <w:t xml:space="preserve"> Material de reproducción vegetal en conversión </w:t>
            </w:r>
            <w:r w:rsidRPr="008317D1">
              <w:rPr>
                <w:szCs w:val="22"/>
                <w:lang w:val="es-EC"/>
              </w:rPr>
              <w:t xml:space="preserve">¿Procedente de proveedores </w:t>
            </w:r>
            <w:r>
              <w:rPr>
                <w:szCs w:val="22"/>
                <w:lang w:val="es-EC"/>
              </w:rPr>
              <w:t>externos</w:t>
            </w:r>
            <w:r w:rsidRPr="008317D1">
              <w:rPr>
                <w:szCs w:val="22"/>
                <w:lang w:val="es-EC"/>
              </w:rPr>
              <w:t xml:space="preserve">?   </w:t>
            </w:r>
            <w:r w:rsidRPr="00801282">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801282">
              <w:rPr>
                <w:szCs w:val="22"/>
              </w:rPr>
            </w:r>
            <w:r w:rsidRPr="00801282">
              <w:rPr>
                <w:szCs w:val="22"/>
              </w:rPr>
              <w:fldChar w:fldCharType="separate"/>
            </w:r>
            <w:r w:rsidRPr="00801282">
              <w:rPr>
                <w:szCs w:val="22"/>
              </w:rPr>
              <w:fldChar w:fldCharType="end"/>
            </w:r>
            <w:r w:rsidRPr="008317D1">
              <w:rPr>
                <w:szCs w:val="22"/>
                <w:lang w:val="es-EC"/>
              </w:rPr>
              <w:t xml:space="preserve"> Sí   </w:t>
            </w:r>
            <w:r w:rsidRPr="00801282">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801282">
              <w:rPr>
                <w:szCs w:val="22"/>
              </w:rPr>
            </w:r>
            <w:r w:rsidRPr="00801282">
              <w:rPr>
                <w:szCs w:val="22"/>
              </w:rPr>
              <w:fldChar w:fldCharType="separate"/>
            </w:r>
            <w:r w:rsidRPr="00801282">
              <w:rPr>
                <w:szCs w:val="22"/>
              </w:rPr>
              <w:fldChar w:fldCharType="end"/>
            </w:r>
            <w:r w:rsidRPr="008317D1">
              <w:rPr>
                <w:szCs w:val="22"/>
                <w:lang w:val="es-EC"/>
              </w:rPr>
              <w:t xml:space="preserve"> No</w:t>
            </w:r>
          </w:p>
          <w:p w14:paraId="7BC1F15D" w14:textId="77777777" w:rsidR="008317D1" w:rsidRPr="008317D1" w:rsidRDefault="008317D1" w:rsidP="00765F0D">
            <w:pPr>
              <w:pStyle w:val="ListParagraph"/>
              <w:numPr>
                <w:ilvl w:val="1"/>
                <w:numId w:val="76"/>
              </w:numPr>
              <w:ind w:left="720"/>
              <w:jc w:val="both"/>
              <w:rPr>
                <w:szCs w:val="22"/>
                <w:lang w:val="es-EC"/>
              </w:rPr>
            </w:pPr>
            <w:r w:rsidRPr="008317D1">
              <w:rPr>
                <w:szCs w:val="22"/>
                <w:lang w:val="es-EC"/>
              </w:rPr>
              <w:t xml:space="preserve">En caso afirmativo, enumere los cultivos: </w:t>
            </w:r>
            <w:r w:rsidRPr="00465C02">
              <w:rPr>
                <w:rFonts w:ascii="Garamond" w:hAnsi="Garamond"/>
                <w:bCs/>
                <w:iCs/>
                <w:szCs w:val="22"/>
              </w:rPr>
              <w:fldChar w:fldCharType="begin">
                <w:ffData>
                  <w:name w:val="Text63"/>
                  <w:enabled/>
                  <w:calcOnExit w:val="0"/>
                  <w:textInput/>
                </w:ffData>
              </w:fldChar>
            </w:r>
            <w:r w:rsidRPr="008317D1">
              <w:rPr>
                <w:rFonts w:ascii="Garamond" w:hAnsi="Garamond"/>
                <w:bCs/>
                <w:iCs/>
                <w:szCs w:val="22"/>
                <w:lang w:val="es-EC"/>
              </w:rPr>
              <w:instrText xml:space="preserve"> FORMTEXT </w:instrText>
            </w:r>
            <w:r w:rsidRPr="00465C02">
              <w:rPr>
                <w:rFonts w:ascii="Garamond" w:hAnsi="Garamond"/>
                <w:bCs/>
                <w:iCs/>
                <w:szCs w:val="22"/>
              </w:rPr>
            </w:r>
            <w:r w:rsidRPr="00465C02">
              <w:rPr>
                <w:rFonts w:ascii="Garamond" w:hAnsi="Garamond"/>
                <w:bCs/>
                <w:iCs/>
                <w:szCs w:val="22"/>
              </w:rPr>
              <w:fldChar w:fldCharType="separate"/>
            </w:r>
            <w:r w:rsidRPr="008317D1">
              <w:rPr>
                <w:rFonts w:ascii="Garamond" w:hAnsi="Garamond"/>
                <w:noProof/>
                <w:lang w:val="es-EC"/>
              </w:rPr>
              <w:t>     </w:t>
            </w:r>
            <w:r w:rsidRPr="00465C02">
              <w:rPr>
                <w:rFonts w:ascii="Garamond" w:hAnsi="Garamond"/>
                <w:bCs/>
                <w:iCs/>
                <w:szCs w:val="22"/>
              </w:rPr>
              <w:fldChar w:fldCharType="end"/>
            </w:r>
          </w:p>
          <w:p w14:paraId="5A5582FB" w14:textId="77777777" w:rsidR="008317D1" w:rsidRPr="008317D1" w:rsidRDefault="008317D1" w:rsidP="00765F0D">
            <w:pPr>
              <w:pStyle w:val="ListParagraph"/>
              <w:ind w:left="360"/>
              <w:contextualSpacing w:val="0"/>
              <w:jc w:val="both"/>
              <w:rPr>
                <w:szCs w:val="22"/>
                <w:lang w:val="es-EC"/>
              </w:rPr>
            </w:pPr>
          </w:p>
          <w:p w14:paraId="1D8EBD50" w14:textId="77777777" w:rsidR="008317D1" w:rsidRDefault="008317D1" w:rsidP="00765F0D">
            <w:pPr>
              <w:pStyle w:val="ListParagraph"/>
              <w:numPr>
                <w:ilvl w:val="1"/>
                <w:numId w:val="76"/>
              </w:numPr>
              <w:spacing w:after="40"/>
              <w:ind w:left="720"/>
              <w:contextualSpacing w:val="0"/>
              <w:jc w:val="both"/>
              <w:rPr>
                <w:szCs w:val="22"/>
              </w:rPr>
            </w:pPr>
            <w:r w:rsidRPr="008317D1">
              <w:rPr>
                <w:bCs/>
                <w:iCs/>
                <w:szCs w:val="22"/>
                <w:lang w:val="es-EC"/>
              </w:rPr>
              <w:t xml:space="preserve">Adjunte documentación que demuestre que la fuente ha estado en conversión durante al menos 12 meses.   </w:t>
            </w:r>
            <w:r w:rsidRPr="00465C02">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465C02">
              <w:rPr>
                <w:szCs w:val="22"/>
              </w:rPr>
            </w:r>
            <w:r w:rsidRPr="00465C02">
              <w:rPr>
                <w:szCs w:val="22"/>
              </w:rPr>
              <w:fldChar w:fldCharType="separate"/>
            </w:r>
            <w:r w:rsidRPr="00465C02">
              <w:rPr>
                <w:szCs w:val="22"/>
              </w:rPr>
              <w:fldChar w:fldCharType="end"/>
            </w:r>
            <w:r w:rsidRPr="008317D1">
              <w:rPr>
                <w:szCs w:val="22"/>
                <w:lang w:val="es-EC"/>
              </w:rPr>
              <w:t xml:space="preserve"> </w:t>
            </w:r>
            <w:proofErr w:type="spellStart"/>
            <w:r w:rsidRPr="000C2752">
              <w:rPr>
                <w:b/>
                <w:bCs/>
                <w:szCs w:val="22"/>
              </w:rPr>
              <w:t>Adjunto</w:t>
            </w:r>
            <w:proofErr w:type="spellEnd"/>
          </w:p>
          <w:p w14:paraId="08016FA5" w14:textId="77777777" w:rsidR="008317D1" w:rsidRPr="008317D1" w:rsidRDefault="008317D1" w:rsidP="00765F0D">
            <w:pPr>
              <w:pStyle w:val="ListParagraph"/>
              <w:numPr>
                <w:ilvl w:val="1"/>
                <w:numId w:val="76"/>
              </w:numPr>
              <w:ind w:left="720"/>
              <w:jc w:val="both"/>
              <w:rPr>
                <w:rFonts w:ascii="Garamond" w:hAnsi="Garamond"/>
                <w:bCs/>
                <w:iCs/>
                <w:szCs w:val="22"/>
                <w:lang w:val="es-EC"/>
              </w:rPr>
            </w:pPr>
            <w:r w:rsidRPr="008317D1">
              <w:rPr>
                <w:szCs w:val="22"/>
                <w:lang w:val="es-EC"/>
              </w:rPr>
              <w:t xml:space="preserve">¿Cómo determinó que el material de reproducción vegetal orgánico (o en conversión, según corresponda) no está disponible en calidad o cantidad suficientes? Explique sus esfuerzos para obtener material reproductivo orgánico de plantas, incluyendo qué proveedores se contactaron y las fechas, ensayos de campo, etc. y por qué sus esfuerzos no tuvieron éxito. </w:t>
            </w:r>
            <w:r w:rsidRPr="005D0688">
              <w:rPr>
                <w:rFonts w:ascii="Garamond" w:hAnsi="Garamond"/>
                <w:bCs/>
                <w:iCs/>
                <w:szCs w:val="22"/>
              </w:rPr>
              <w:fldChar w:fldCharType="begin">
                <w:ffData>
                  <w:name w:val="Text63"/>
                  <w:enabled/>
                  <w:calcOnExit w:val="0"/>
                  <w:textInput/>
                </w:ffData>
              </w:fldChar>
            </w:r>
            <w:r w:rsidRPr="008317D1">
              <w:rPr>
                <w:rFonts w:ascii="Garamond" w:hAnsi="Garamond"/>
                <w:bCs/>
                <w:iCs/>
                <w:szCs w:val="22"/>
                <w:lang w:val="es-EC"/>
              </w:rPr>
              <w:instrText xml:space="preserve"> FORMTEXT </w:instrText>
            </w:r>
            <w:r w:rsidRPr="005D0688">
              <w:rPr>
                <w:rFonts w:ascii="Garamond" w:hAnsi="Garamond"/>
                <w:bCs/>
                <w:iCs/>
                <w:szCs w:val="22"/>
              </w:rPr>
            </w:r>
            <w:r w:rsidRPr="005D0688">
              <w:rPr>
                <w:rFonts w:ascii="Garamond" w:hAnsi="Garamond"/>
                <w:bCs/>
                <w:iCs/>
                <w:szCs w:val="22"/>
              </w:rPr>
              <w:fldChar w:fldCharType="separate"/>
            </w:r>
            <w:r w:rsidRPr="008317D1">
              <w:rPr>
                <w:rFonts w:ascii="Garamond" w:hAnsi="Garamond"/>
                <w:bCs/>
                <w:iCs/>
                <w:noProof/>
                <w:szCs w:val="22"/>
                <w:lang w:val="es-EC"/>
              </w:rPr>
              <w:t>     </w:t>
            </w:r>
            <w:r w:rsidRPr="005D0688">
              <w:rPr>
                <w:rFonts w:ascii="Garamond" w:hAnsi="Garamond"/>
                <w:bCs/>
                <w:iCs/>
                <w:szCs w:val="22"/>
              </w:rPr>
              <w:fldChar w:fldCharType="end"/>
            </w:r>
          </w:p>
          <w:p w14:paraId="3A24CEA7" w14:textId="77777777" w:rsidR="008317D1" w:rsidRPr="008317D1" w:rsidRDefault="008317D1" w:rsidP="00765F0D">
            <w:pPr>
              <w:ind w:left="360"/>
              <w:rPr>
                <w:szCs w:val="22"/>
                <w:lang w:val="es-EC"/>
              </w:rPr>
            </w:pPr>
          </w:p>
          <w:p w14:paraId="3118C1F9" w14:textId="77777777" w:rsidR="008317D1" w:rsidRPr="008317D1" w:rsidRDefault="008317D1" w:rsidP="00765F0D">
            <w:pPr>
              <w:ind w:left="360"/>
              <w:rPr>
                <w:szCs w:val="22"/>
                <w:lang w:val="es-EC"/>
              </w:rPr>
            </w:pPr>
          </w:p>
          <w:p w14:paraId="1DD6371D" w14:textId="77777777" w:rsidR="008317D1" w:rsidRPr="008317D1" w:rsidRDefault="008317D1" w:rsidP="00765F0D">
            <w:pPr>
              <w:pStyle w:val="ListParagraph"/>
              <w:numPr>
                <w:ilvl w:val="0"/>
                <w:numId w:val="76"/>
              </w:numPr>
              <w:ind w:left="360"/>
              <w:rPr>
                <w:i/>
                <w:iCs/>
                <w:szCs w:val="22"/>
                <w:lang w:val="es-EC"/>
              </w:rPr>
            </w:pPr>
            <w:r w:rsidRPr="008317D1">
              <w:rPr>
                <w:szCs w:val="22"/>
                <w:lang w:val="es-EC"/>
              </w:rPr>
              <w:t xml:space="preserve">¿Utiliza o planea utilizar algún material de reproducción vegetal no orgánico, de fuentes </w:t>
            </w:r>
            <w:r>
              <w:rPr>
                <w:szCs w:val="22"/>
                <w:lang w:val="es-EC"/>
              </w:rPr>
              <w:t>externas</w:t>
            </w:r>
            <w:r w:rsidRPr="008317D1">
              <w:rPr>
                <w:szCs w:val="22"/>
                <w:lang w:val="es-EC"/>
              </w:rPr>
              <w:t xml:space="preserve">? </w:t>
            </w:r>
            <w:r w:rsidRPr="008317D1">
              <w:rPr>
                <w:i/>
                <w:iCs/>
                <w:szCs w:val="22"/>
                <w:lang w:val="es-EC"/>
              </w:rPr>
              <w:t>Tenga en cuenta que no se puede autorizar el uso de plántulas anuales no orgánicas o material de reproducción vegetal tratado con sustancias prohibidas.</w:t>
            </w:r>
          </w:p>
          <w:p w14:paraId="3E0D1C37" w14:textId="77777777" w:rsidR="008317D1" w:rsidRPr="008317D1" w:rsidRDefault="008317D1" w:rsidP="00765F0D">
            <w:pPr>
              <w:pStyle w:val="ListParagraph"/>
              <w:ind w:hanging="360"/>
              <w:rPr>
                <w:szCs w:val="22"/>
                <w:lang w:val="es-EC"/>
              </w:rPr>
            </w:pPr>
            <w:r w:rsidRPr="00152BD5">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152BD5">
              <w:rPr>
                <w:szCs w:val="22"/>
              </w:rPr>
            </w:r>
            <w:r w:rsidRPr="00152BD5">
              <w:rPr>
                <w:szCs w:val="22"/>
              </w:rPr>
              <w:fldChar w:fldCharType="separate"/>
            </w:r>
            <w:r w:rsidRPr="00152BD5">
              <w:rPr>
                <w:szCs w:val="22"/>
              </w:rPr>
              <w:fldChar w:fldCharType="end"/>
            </w:r>
            <w:r w:rsidRPr="008317D1">
              <w:rPr>
                <w:szCs w:val="22"/>
                <w:lang w:val="es-EC"/>
              </w:rPr>
              <w:t xml:space="preserve"> Sí   </w:t>
            </w:r>
            <w:r w:rsidRPr="00152BD5">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152BD5">
              <w:rPr>
                <w:szCs w:val="22"/>
              </w:rPr>
            </w:r>
            <w:r w:rsidRPr="00152BD5">
              <w:rPr>
                <w:szCs w:val="22"/>
              </w:rPr>
              <w:fldChar w:fldCharType="separate"/>
            </w:r>
            <w:r w:rsidRPr="00152BD5">
              <w:rPr>
                <w:szCs w:val="22"/>
              </w:rPr>
              <w:fldChar w:fldCharType="end"/>
            </w:r>
            <w:r w:rsidRPr="008317D1">
              <w:rPr>
                <w:szCs w:val="22"/>
                <w:lang w:val="es-EC"/>
              </w:rPr>
              <w:t xml:space="preserve"> No En caso afirmativo:</w:t>
            </w:r>
          </w:p>
          <w:p w14:paraId="169471C5" w14:textId="3BB5EDB0" w:rsidR="008317D1" w:rsidRPr="000F5B26" w:rsidRDefault="008317D1" w:rsidP="000F5B26">
            <w:pPr>
              <w:pStyle w:val="ListParagraph"/>
              <w:numPr>
                <w:ilvl w:val="0"/>
                <w:numId w:val="77"/>
              </w:numPr>
              <w:ind w:left="720"/>
              <w:rPr>
                <w:lang w:val="es-EC"/>
              </w:rPr>
            </w:pPr>
            <w:r w:rsidRPr="008317D1">
              <w:rPr>
                <w:szCs w:val="22"/>
                <w:lang w:val="es-EC"/>
              </w:rPr>
              <w:t xml:space="preserve">Complete y envíe el formulario </w:t>
            </w:r>
            <w:r w:rsidRPr="008317D1">
              <w:rPr>
                <w:b/>
                <w:bCs/>
                <w:i/>
                <w:iCs/>
                <w:szCs w:val="22"/>
                <w:lang w:val="es-EC"/>
              </w:rPr>
              <w:t>Solicitud de Autorización – Material de Reproducción Vegetal No Orgánico</w:t>
            </w:r>
            <w:r w:rsidR="000F5B26">
              <w:rPr>
                <w:b/>
                <w:bCs/>
                <w:i/>
                <w:iCs/>
                <w:szCs w:val="22"/>
                <w:lang w:val="es-EC"/>
              </w:rPr>
              <w:t xml:space="preserve">. </w:t>
            </w:r>
            <w:r w:rsidRPr="000F5B26">
              <w:rPr>
                <w:b/>
                <w:bCs/>
                <w:szCs w:val="22"/>
                <w:u w:val="single"/>
                <w:lang w:val="es-EC"/>
              </w:rPr>
              <w:t>Espere la autorización por escrito de QCS antes de sembrar o plantar el cultivo.</w:t>
            </w:r>
          </w:p>
        </w:tc>
      </w:tr>
      <w:tr w:rsidR="001D383F" w:rsidRPr="004B495D" w14:paraId="370D42CA" w14:textId="77777777" w:rsidTr="000E359C">
        <w:trPr>
          <w:trHeight w:val="227"/>
          <w:jc w:val="center"/>
        </w:trPr>
        <w:tc>
          <w:tcPr>
            <w:tcW w:w="10800" w:type="dxa"/>
            <w:gridSpan w:val="7"/>
          </w:tcPr>
          <w:p w14:paraId="61BD642C" w14:textId="24786182" w:rsidR="001D383F" w:rsidRPr="00B76E03" w:rsidRDefault="00E465DD" w:rsidP="00B76E03">
            <w:pPr>
              <w:pStyle w:val="ListParagraph"/>
              <w:numPr>
                <w:ilvl w:val="0"/>
                <w:numId w:val="81"/>
              </w:numPr>
              <w:spacing w:before="40" w:after="40"/>
              <w:ind w:left="360"/>
              <w:contextualSpacing w:val="0"/>
              <w:rPr>
                <w:b/>
                <w:sz w:val="24"/>
              </w:rPr>
            </w:pPr>
            <w:r w:rsidRPr="00B76E03">
              <w:rPr>
                <w:b/>
                <w:sz w:val="24"/>
              </w:rPr>
              <w:lastRenderedPageBreak/>
              <w:t>VERIFICACIÓN DE EMPAQUE Y ETIQUETADO</w:t>
            </w:r>
          </w:p>
          <w:p w14:paraId="39B8CC31" w14:textId="7E30CB5C" w:rsidR="001D383F" w:rsidRPr="008317D1" w:rsidRDefault="001D383F" w:rsidP="004B5745">
            <w:pPr>
              <w:spacing w:after="120"/>
              <w:jc w:val="both"/>
              <w:rPr>
                <w:szCs w:val="22"/>
                <w:lang w:val="es-EC"/>
              </w:rPr>
            </w:pPr>
            <w:r w:rsidRPr="008317D1">
              <w:rPr>
                <w:i/>
                <w:szCs w:val="22"/>
                <w:lang w:val="es-EC"/>
              </w:rPr>
              <w:t xml:space="preserve">QCS debe verificar el cumplimiento de todas las etiquetas utilizadas y destinadas a su uso en productos orgánicos, empaques, contenedores y documentos comerciales de la UE, según corresponda, incluidos los productos que serán manipulados por otro operador antes de la exportación a la UE. En el anexo III de la Directiva (CE) </w:t>
            </w:r>
            <w:proofErr w:type="spellStart"/>
            <w:r w:rsidRPr="008317D1">
              <w:rPr>
                <w:i/>
                <w:szCs w:val="22"/>
                <w:lang w:val="es-EC"/>
              </w:rPr>
              <w:t>n.o</w:t>
            </w:r>
            <w:proofErr w:type="spellEnd"/>
            <w:r w:rsidRPr="008317D1">
              <w:rPr>
                <w:i/>
                <w:szCs w:val="22"/>
                <w:lang w:val="es-EC"/>
              </w:rPr>
              <w:t xml:space="preserve"> 2018/848 se describen las indicaciones obligatorias exigidas en el producto que se va a importar en la UE y que deben ser objeto de verificación por parte del importador.  Las referencias relativas a los productos </w:t>
            </w:r>
            <w:r w:rsidR="001A6FD4">
              <w:rPr>
                <w:i/>
                <w:szCs w:val="22"/>
                <w:lang w:val="es-EC"/>
              </w:rPr>
              <w:t>orgánico</w:t>
            </w:r>
            <w:r w:rsidRPr="008317D1">
              <w:rPr>
                <w:i/>
                <w:szCs w:val="22"/>
                <w:lang w:val="es-EC"/>
              </w:rPr>
              <w:t xml:space="preserve">s deberán ser fácilmente visibles, claramente legibles e indelebles. </w:t>
            </w:r>
            <w:r w:rsidRPr="008317D1">
              <w:rPr>
                <w:bCs/>
                <w:i/>
                <w:iCs/>
                <w:szCs w:val="22"/>
                <w:lang w:val="es-EC"/>
              </w:rPr>
              <w:t>Los productos</w:t>
            </w:r>
            <w:r w:rsidRPr="008317D1">
              <w:rPr>
                <w:i/>
                <w:iCs/>
                <w:szCs w:val="22"/>
                <w:lang w:val="es-EC"/>
              </w:rPr>
              <w:t xml:space="preserve"> exportados a la UE irán acompañados de un certificado de inspección. La información mencionada en el certificado de control se corresponderá con el etiquetado de los productos y los documentos de acompañamiento. </w:t>
            </w:r>
          </w:p>
          <w:p w14:paraId="5A9591F5" w14:textId="30F691FE" w:rsidR="001D383F" w:rsidRPr="00FD2A1D" w:rsidRDefault="001D383F" w:rsidP="007F2C62">
            <w:pPr>
              <w:pStyle w:val="ListParagraph"/>
              <w:numPr>
                <w:ilvl w:val="0"/>
                <w:numId w:val="60"/>
              </w:numPr>
              <w:spacing w:after="40"/>
              <w:ind w:left="360"/>
              <w:contextualSpacing w:val="0"/>
              <w:rPr>
                <w:sz w:val="21"/>
                <w:szCs w:val="21"/>
              </w:rPr>
            </w:pPr>
            <w:r w:rsidRPr="008317D1">
              <w:rPr>
                <w:szCs w:val="22"/>
                <w:lang w:val="es-EC"/>
              </w:rPr>
              <w:t xml:space="preserve">Adjunte una copia de cada etiqueta utilizada o prevista para su uso en productos </w:t>
            </w:r>
            <w:r w:rsidR="001A6FD4">
              <w:rPr>
                <w:szCs w:val="22"/>
                <w:lang w:val="es-EC"/>
              </w:rPr>
              <w:t>orgánico</w:t>
            </w:r>
            <w:r w:rsidRPr="008317D1">
              <w:rPr>
                <w:szCs w:val="22"/>
                <w:lang w:val="es-EC"/>
              </w:rPr>
              <w:t xml:space="preserve">s de la UE, incluidas las etiquetas de venta al por menor y las etiquetas utilizadas en paquetes, contenedores y unidades de transporte al por mayor, o la documentación que los acompañe. Todas las etiquetas deben cumplir con los requisitos de etiquetado de la UE que se resumen a continuación y deben ser revisadas y aprobadas por QCS antes de su uso.   </w:t>
            </w:r>
            <w:r w:rsidRPr="0032660F">
              <w:rPr>
                <w:szCs w:val="22"/>
              </w:rPr>
              <w:fldChar w:fldCharType="begin">
                <w:ffData>
                  <w:name w:val="Check3"/>
                  <w:enabled/>
                  <w:calcOnExit w:val="0"/>
                  <w:checkBox>
                    <w:sizeAuto/>
                    <w:default w:val="0"/>
                  </w:checkBox>
                </w:ffData>
              </w:fldChar>
            </w:r>
            <w:r w:rsidRPr="008317D1">
              <w:rPr>
                <w:szCs w:val="22"/>
                <w:lang w:val="es-EC"/>
              </w:rPr>
              <w:instrText xml:space="preserve"> FORMCHECKBOX </w:instrText>
            </w:r>
            <w:r w:rsidRPr="0032660F">
              <w:rPr>
                <w:szCs w:val="22"/>
              </w:rPr>
            </w:r>
            <w:r w:rsidRPr="0032660F">
              <w:rPr>
                <w:szCs w:val="22"/>
              </w:rPr>
              <w:fldChar w:fldCharType="separate"/>
            </w:r>
            <w:r w:rsidRPr="0032660F">
              <w:rPr>
                <w:szCs w:val="22"/>
              </w:rPr>
              <w:fldChar w:fldCharType="end"/>
            </w:r>
            <w:r w:rsidRPr="008317D1">
              <w:rPr>
                <w:szCs w:val="22"/>
                <w:lang w:val="es-EC"/>
              </w:rPr>
              <w:t xml:space="preserve"> </w:t>
            </w:r>
            <w:proofErr w:type="spellStart"/>
            <w:r w:rsidRPr="0032660F">
              <w:rPr>
                <w:b/>
                <w:bCs/>
                <w:szCs w:val="22"/>
              </w:rPr>
              <w:t>Adjunto</w:t>
            </w:r>
            <w:proofErr w:type="spellEnd"/>
          </w:p>
        </w:tc>
      </w:tr>
      <w:tr w:rsidR="001D383F" w:rsidRPr="0079361E" w14:paraId="027D3A66" w14:textId="77777777" w:rsidTr="000E359C">
        <w:trPr>
          <w:cantSplit/>
          <w:trHeight w:val="66"/>
          <w:jc w:val="center"/>
        </w:trPr>
        <w:tc>
          <w:tcPr>
            <w:tcW w:w="1627" w:type="dxa"/>
            <w:gridSpan w:val="2"/>
          </w:tcPr>
          <w:p w14:paraId="12C8109C" w14:textId="77777777" w:rsidR="001D383F" w:rsidRPr="00B91273" w:rsidRDefault="001D383F" w:rsidP="00E311B2">
            <w:pPr>
              <w:spacing w:before="40" w:after="40"/>
              <w:rPr>
                <w:b/>
                <w:sz w:val="20"/>
                <w:szCs w:val="20"/>
              </w:rPr>
            </w:pPr>
            <w:proofErr w:type="spellStart"/>
            <w:r w:rsidRPr="00B91273">
              <w:rPr>
                <w:b/>
                <w:sz w:val="20"/>
                <w:szCs w:val="20"/>
              </w:rPr>
              <w:t>Categorías</w:t>
            </w:r>
            <w:proofErr w:type="spellEnd"/>
            <w:r w:rsidRPr="00B91273">
              <w:rPr>
                <w:b/>
                <w:sz w:val="20"/>
                <w:szCs w:val="20"/>
              </w:rPr>
              <w:t xml:space="preserve"> de </w:t>
            </w:r>
            <w:proofErr w:type="spellStart"/>
            <w:r w:rsidRPr="00B91273">
              <w:rPr>
                <w:b/>
                <w:sz w:val="20"/>
                <w:szCs w:val="20"/>
              </w:rPr>
              <w:t>etiquetado</w:t>
            </w:r>
            <w:proofErr w:type="spellEnd"/>
          </w:p>
        </w:tc>
        <w:tc>
          <w:tcPr>
            <w:tcW w:w="9173" w:type="dxa"/>
            <w:gridSpan w:val="5"/>
          </w:tcPr>
          <w:p w14:paraId="3474DE34" w14:textId="43E4D8F2" w:rsidR="001D383F" w:rsidRPr="008317D1" w:rsidRDefault="00F76297" w:rsidP="00E311B2">
            <w:pPr>
              <w:spacing w:before="40" w:after="40"/>
              <w:jc w:val="both"/>
              <w:rPr>
                <w:sz w:val="20"/>
                <w:szCs w:val="20"/>
                <w:lang w:val="es-EC"/>
              </w:rPr>
            </w:pPr>
            <w:r w:rsidRPr="008317D1">
              <w:rPr>
                <w:sz w:val="20"/>
                <w:szCs w:val="20"/>
                <w:lang w:val="es-EC"/>
              </w:rPr>
              <w:t xml:space="preserve">Los productos agrícolas pueden estar etiquetados como "orgánicos" o "cultivados orgánicamente". </w:t>
            </w:r>
          </w:p>
        </w:tc>
      </w:tr>
      <w:tr w:rsidR="001D383F" w:rsidRPr="0079361E" w14:paraId="696E1861" w14:textId="77777777" w:rsidTr="000E359C">
        <w:trPr>
          <w:cantSplit/>
          <w:trHeight w:val="63"/>
          <w:jc w:val="center"/>
        </w:trPr>
        <w:tc>
          <w:tcPr>
            <w:tcW w:w="1627" w:type="dxa"/>
            <w:gridSpan w:val="2"/>
          </w:tcPr>
          <w:p w14:paraId="193615CD" w14:textId="77777777" w:rsidR="001D383F" w:rsidRPr="008317D1" w:rsidRDefault="001D383F" w:rsidP="00E311B2">
            <w:pPr>
              <w:spacing w:before="40" w:after="40"/>
              <w:rPr>
                <w:b/>
                <w:sz w:val="20"/>
                <w:szCs w:val="20"/>
                <w:lang w:val="es-EC"/>
              </w:rPr>
            </w:pPr>
            <w:r w:rsidRPr="008317D1">
              <w:rPr>
                <w:b/>
                <w:sz w:val="20"/>
                <w:szCs w:val="20"/>
                <w:lang w:val="es-EC"/>
              </w:rPr>
              <w:t>Venta al por mayor de contenedores</w:t>
            </w:r>
          </w:p>
        </w:tc>
        <w:tc>
          <w:tcPr>
            <w:tcW w:w="9173" w:type="dxa"/>
            <w:gridSpan w:val="5"/>
          </w:tcPr>
          <w:p w14:paraId="4AEF1C89" w14:textId="77777777" w:rsidR="001D383F" w:rsidRPr="008317D1" w:rsidRDefault="001D383F" w:rsidP="00E311B2">
            <w:pPr>
              <w:spacing w:before="40"/>
              <w:rPr>
                <w:bCs/>
                <w:sz w:val="20"/>
                <w:szCs w:val="20"/>
                <w:lang w:val="es-EC"/>
              </w:rPr>
            </w:pPr>
            <w:r w:rsidRPr="008317D1">
              <w:rPr>
                <w:bCs/>
                <w:sz w:val="20"/>
                <w:szCs w:val="20"/>
                <w:lang w:val="es-EC"/>
              </w:rPr>
              <w:t xml:space="preserve">Los contenedores no minoristas, incluidos, entre otros, cajas, cajas de productos agrícolas, </w:t>
            </w:r>
            <w:proofErr w:type="spellStart"/>
            <w:r w:rsidRPr="008317D1">
              <w:rPr>
                <w:bCs/>
                <w:sz w:val="20"/>
                <w:szCs w:val="20"/>
                <w:lang w:val="es-EC"/>
              </w:rPr>
              <w:t>supersacos</w:t>
            </w:r>
            <w:proofErr w:type="spellEnd"/>
            <w:r w:rsidRPr="008317D1">
              <w:rPr>
                <w:bCs/>
                <w:sz w:val="20"/>
                <w:szCs w:val="20"/>
                <w:lang w:val="es-EC"/>
              </w:rPr>
              <w:t>, etc. o los documentos adjuntos, deben incluir:</w:t>
            </w:r>
          </w:p>
          <w:p w14:paraId="5226940D" w14:textId="77777777" w:rsidR="001D383F" w:rsidRPr="008317D1" w:rsidRDefault="001D383F" w:rsidP="00E311B2">
            <w:pPr>
              <w:pStyle w:val="ListParagraph"/>
              <w:numPr>
                <w:ilvl w:val="1"/>
                <w:numId w:val="55"/>
              </w:numPr>
              <w:contextualSpacing w:val="0"/>
              <w:rPr>
                <w:bCs/>
                <w:sz w:val="20"/>
                <w:szCs w:val="20"/>
                <w:lang w:val="es-EC"/>
              </w:rPr>
            </w:pPr>
            <w:r w:rsidRPr="008317D1">
              <w:rPr>
                <w:bCs/>
                <w:sz w:val="20"/>
                <w:szCs w:val="20"/>
                <w:lang w:val="es-EC"/>
              </w:rPr>
              <w:t>Nombre y dirección de la operación certificada</w:t>
            </w:r>
          </w:p>
          <w:p w14:paraId="2D0AA039" w14:textId="77777777" w:rsidR="001D383F" w:rsidRPr="008317D1" w:rsidRDefault="001D383F" w:rsidP="00E311B2">
            <w:pPr>
              <w:pStyle w:val="ListParagraph"/>
              <w:numPr>
                <w:ilvl w:val="1"/>
                <w:numId w:val="55"/>
              </w:numPr>
              <w:contextualSpacing w:val="0"/>
              <w:rPr>
                <w:bCs/>
                <w:sz w:val="20"/>
                <w:szCs w:val="20"/>
                <w:lang w:val="es-EC"/>
              </w:rPr>
            </w:pPr>
            <w:r w:rsidRPr="008317D1">
              <w:rPr>
                <w:bCs/>
                <w:sz w:val="20"/>
                <w:szCs w:val="20"/>
                <w:lang w:val="es-EC"/>
              </w:rPr>
              <w:t>Nombre del producto y estado orgánico</w:t>
            </w:r>
          </w:p>
          <w:p w14:paraId="0BB17AF5" w14:textId="77777777" w:rsidR="001D383F" w:rsidRPr="008317D1" w:rsidRDefault="001D383F" w:rsidP="00E311B2">
            <w:pPr>
              <w:pStyle w:val="ListParagraph"/>
              <w:numPr>
                <w:ilvl w:val="1"/>
                <w:numId w:val="55"/>
              </w:numPr>
              <w:contextualSpacing w:val="0"/>
              <w:rPr>
                <w:bCs/>
                <w:sz w:val="20"/>
                <w:szCs w:val="20"/>
                <w:lang w:val="es-EC"/>
              </w:rPr>
            </w:pPr>
            <w:r w:rsidRPr="008317D1">
              <w:rPr>
                <w:bCs/>
                <w:sz w:val="20"/>
                <w:szCs w:val="20"/>
                <w:lang w:val="es-EC"/>
              </w:rPr>
              <w:t>Código certificador QCS y código de país que identifica el origen del producto (ver más abajo)</w:t>
            </w:r>
          </w:p>
          <w:p w14:paraId="32C6D116" w14:textId="77777777" w:rsidR="001D383F" w:rsidRPr="008317D1" w:rsidRDefault="001D383F" w:rsidP="00E311B2">
            <w:pPr>
              <w:pStyle w:val="ListParagraph"/>
              <w:numPr>
                <w:ilvl w:val="1"/>
                <w:numId w:val="55"/>
              </w:numPr>
              <w:contextualSpacing w:val="0"/>
              <w:rPr>
                <w:bCs/>
                <w:sz w:val="20"/>
                <w:szCs w:val="20"/>
                <w:lang w:val="es-EC"/>
              </w:rPr>
            </w:pPr>
            <w:r w:rsidRPr="008317D1">
              <w:rPr>
                <w:bCs/>
                <w:sz w:val="20"/>
                <w:szCs w:val="20"/>
                <w:lang w:val="es-EC"/>
              </w:rPr>
              <w:t>Información de trazabilidad, como números de lote</w:t>
            </w:r>
          </w:p>
          <w:p w14:paraId="105008CB" w14:textId="77777777" w:rsidR="001D383F" w:rsidRPr="008317D1" w:rsidRDefault="001D383F" w:rsidP="00E311B2">
            <w:pPr>
              <w:spacing w:after="40"/>
              <w:rPr>
                <w:bCs/>
                <w:sz w:val="20"/>
                <w:szCs w:val="20"/>
                <w:lang w:val="es-EC"/>
              </w:rPr>
            </w:pPr>
            <w:r w:rsidRPr="008317D1">
              <w:rPr>
                <w:bCs/>
                <w:sz w:val="20"/>
                <w:szCs w:val="20"/>
                <w:lang w:val="es-EC"/>
              </w:rPr>
              <w:t>Los productos producidos en los EE. UU. que no cumplan con NOP deben estar etiquetados como "solo para exportación".</w:t>
            </w:r>
          </w:p>
        </w:tc>
      </w:tr>
      <w:tr w:rsidR="000E359C" w:rsidRPr="0079361E" w14:paraId="6E36A625" w14:textId="77777777" w:rsidTr="000E359C">
        <w:trPr>
          <w:cantSplit/>
          <w:trHeight w:val="63"/>
          <w:jc w:val="center"/>
        </w:trPr>
        <w:tc>
          <w:tcPr>
            <w:tcW w:w="1627" w:type="dxa"/>
            <w:gridSpan w:val="2"/>
          </w:tcPr>
          <w:p w14:paraId="3FAA29C3" w14:textId="3A0F7BAC" w:rsidR="000E359C" w:rsidRPr="008317D1" w:rsidRDefault="000E359C" w:rsidP="00E311B2">
            <w:pPr>
              <w:spacing w:before="40" w:after="40"/>
              <w:rPr>
                <w:b/>
                <w:sz w:val="20"/>
                <w:szCs w:val="20"/>
                <w:lang w:val="es-EC"/>
              </w:rPr>
            </w:pPr>
            <w:r w:rsidRPr="008317D1">
              <w:rPr>
                <w:b/>
                <w:sz w:val="20"/>
                <w:szCs w:val="20"/>
                <w:lang w:val="es-EC"/>
              </w:rPr>
              <w:t xml:space="preserve">País y código del certificador </w:t>
            </w:r>
          </w:p>
        </w:tc>
        <w:tc>
          <w:tcPr>
            <w:tcW w:w="9173" w:type="dxa"/>
            <w:gridSpan w:val="5"/>
          </w:tcPr>
          <w:p w14:paraId="7E110696" w14:textId="7C791917" w:rsidR="000E359C" w:rsidRPr="008317D1" w:rsidRDefault="000E359C" w:rsidP="00E311B2">
            <w:pPr>
              <w:spacing w:before="40" w:after="40"/>
              <w:jc w:val="both"/>
              <w:rPr>
                <w:bCs/>
                <w:sz w:val="20"/>
                <w:szCs w:val="20"/>
                <w:lang w:val="es-EC"/>
              </w:rPr>
            </w:pPr>
            <w:r w:rsidRPr="008317D1">
              <w:rPr>
                <w:sz w:val="20"/>
                <w:szCs w:val="20"/>
                <w:lang w:val="es-EC"/>
              </w:rPr>
              <w:t xml:space="preserve">Todas las etiquetas (minoristas y no minoristas) deben mostrar el código de país de 2 letras y el código del organismo de control de la operación que haya realizado la producción o preparación más reciente del producto. Esto debe aparecer como &lt;Código de país&gt;-BIO-144 para los productos orgánicos certificados por QCS. Consulte el Manual de Certificación Orgánica de QCS para obtener una lista completa de los códigos de país. </w:t>
            </w:r>
          </w:p>
        </w:tc>
      </w:tr>
      <w:tr w:rsidR="001D383F" w:rsidRPr="0079361E" w14:paraId="4AF9B6A7" w14:textId="77777777" w:rsidTr="000E359C">
        <w:trPr>
          <w:cantSplit/>
          <w:trHeight w:val="63"/>
          <w:jc w:val="center"/>
        </w:trPr>
        <w:tc>
          <w:tcPr>
            <w:tcW w:w="1627" w:type="dxa"/>
            <w:gridSpan w:val="2"/>
          </w:tcPr>
          <w:p w14:paraId="4190CACF" w14:textId="7E4B83A1" w:rsidR="001D383F" w:rsidRPr="008317D1" w:rsidRDefault="001D383F" w:rsidP="00E311B2">
            <w:pPr>
              <w:spacing w:before="40" w:after="40"/>
              <w:rPr>
                <w:b/>
                <w:sz w:val="20"/>
                <w:szCs w:val="20"/>
                <w:lang w:val="es-EC"/>
              </w:rPr>
            </w:pPr>
            <w:r w:rsidRPr="008317D1">
              <w:rPr>
                <w:b/>
                <w:sz w:val="20"/>
                <w:szCs w:val="20"/>
                <w:lang w:val="es-EC"/>
              </w:rPr>
              <w:t xml:space="preserve">Logotipo de la agricultura </w:t>
            </w:r>
            <w:r w:rsidR="001A6FD4">
              <w:rPr>
                <w:b/>
                <w:sz w:val="20"/>
                <w:szCs w:val="20"/>
                <w:lang w:val="es-EC"/>
              </w:rPr>
              <w:t>orgánica</w:t>
            </w:r>
            <w:r w:rsidRPr="008317D1">
              <w:rPr>
                <w:b/>
                <w:sz w:val="20"/>
                <w:szCs w:val="20"/>
                <w:lang w:val="es-EC"/>
              </w:rPr>
              <w:t xml:space="preserve"> de la UE</w:t>
            </w:r>
          </w:p>
        </w:tc>
        <w:tc>
          <w:tcPr>
            <w:tcW w:w="9173" w:type="dxa"/>
            <w:gridSpan w:val="5"/>
          </w:tcPr>
          <w:p w14:paraId="6AC13A4B" w14:textId="6B212230" w:rsidR="001D383F" w:rsidRPr="008317D1" w:rsidRDefault="001D383F" w:rsidP="00E311B2">
            <w:pPr>
              <w:spacing w:before="40"/>
              <w:jc w:val="both"/>
              <w:rPr>
                <w:sz w:val="20"/>
                <w:szCs w:val="20"/>
                <w:lang w:val="es-EC"/>
              </w:rPr>
            </w:pPr>
            <w:r w:rsidRPr="008317D1">
              <w:rPr>
                <w:bCs/>
                <w:sz w:val="20"/>
                <w:szCs w:val="20"/>
                <w:lang w:val="es-EC"/>
              </w:rPr>
              <w:t xml:space="preserve">El uso del logotipo de la agricultura </w:t>
            </w:r>
            <w:r w:rsidR="001A6FD4">
              <w:rPr>
                <w:bCs/>
                <w:sz w:val="20"/>
                <w:szCs w:val="20"/>
                <w:lang w:val="es-EC"/>
              </w:rPr>
              <w:t>orgánica</w:t>
            </w:r>
            <w:r w:rsidRPr="008317D1">
              <w:rPr>
                <w:bCs/>
                <w:sz w:val="20"/>
                <w:szCs w:val="20"/>
                <w:lang w:val="es-EC"/>
              </w:rPr>
              <w:t xml:space="preserve"> de la UE está permitido en las etiquetas u otro material publicitario para </w:t>
            </w:r>
            <w:r w:rsidRPr="008317D1">
              <w:rPr>
                <w:sz w:val="20"/>
                <w:szCs w:val="20"/>
                <w:lang w:val="es-EC"/>
              </w:rPr>
              <w:t xml:space="preserve">representar los productos exportados a la UE como </w:t>
            </w:r>
            <w:r w:rsidR="001A6FD4">
              <w:rPr>
                <w:sz w:val="20"/>
                <w:szCs w:val="20"/>
                <w:lang w:val="es-EC"/>
              </w:rPr>
              <w:t>orgánico</w:t>
            </w:r>
            <w:r w:rsidRPr="008317D1">
              <w:rPr>
                <w:sz w:val="20"/>
                <w:szCs w:val="20"/>
                <w:lang w:val="es-EC"/>
              </w:rPr>
              <w:t xml:space="preserve">s, pero su uso no es obligatorio. Haga clic aquí para descargar el logotipo de </w:t>
            </w:r>
            <w:hyperlink r:id="rId11" w:history="1">
              <w:r w:rsidRPr="008317D1">
                <w:rPr>
                  <w:rStyle w:val="Hyperlink"/>
                  <w:sz w:val="20"/>
                  <w:szCs w:val="20"/>
                  <w:lang w:val="es-EC"/>
                </w:rPr>
                <w:t xml:space="preserve">agricultura </w:t>
              </w:r>
              <w:r w:rsidR="001A6FD4">
                <w:rPr>
                  <w:rStyle w:val="Hyperlink"/>
                  <w:sz w:val="20"/>
                  <w:szCs w:val="20"/>
                  <w:lang w:val="es-EC"/>
                </w:rPr>
                <w:t>orgánica</w:t>
              </w:r>
              <w:r w:rsidRPr="008317D1">
                <w:rPr>
                  <w:rStyle w:val="Hyperlink"/>
                  <w:sz w:val="20"/>
                  <w:szCs w:val="20"/>
                  <w:lang w:val="es-EC"/>
                </w:rPr>
                <w:t xml:space="preserve"> de la UE </w:t>
              </w:r>
            </w:hyperlink>
            <w:r w:rsidRPr="008317D1">
              <w:rPr>
                <w:rFonts w:cs="Arial"/>
                <w:sz w:val="20"/>
                <w:szCs w:val="20"/>
                <w:lang w:val="es-EC"/>
              </w:rPr>
              <w:t xml:space="preserve">y aquí para ver el manual de </w:t>
            </w:r>
            <w:hyperlink r:id="rId12" w:history="1">
              <w:r w:rsidRPr="008317D1">
                <w:rPr>
                  <w:rStyle w:val="Hyperlink"/>
                  <w:sz w:val="20"/>
                  <w:szCs w:val="20"/>
                  <w:lang w:val="es-EC"/>
                </w:rPr>
                <w:t>usuario</w:t>
              </w:r>
            </w:hyperlink>
            <w:r w:rsidRPr="008317D1">
              <w:rPr>
                <w:rFonts w:cs="Arial"/>
                <w:sz w:val="20"/>
                <w:szCs w:val="20"/>
                <w:lang w:val="es-EC"/>
              </w:rPr>
              <w:t xml:space="preserve">. </w:t>
            </w:r>
          </w:p>
          <w:p w14:paraId="11E639F2" w14:textId="71297037" w:rsidR="001D383F" w:rsidRPr="008317D1" w:rsidRDefault="001D383F" w:rsidP="00E311B2">
            <w:pPr>
              <w:pStyle w:val="ListParagraph"/>
              <w:numPr>
                <w:ilvl w:val="0"/>
                <w:numId w:val="59"/>
              </w:numPr>
              <w:ind w:left="504"/>
              <w:contextualSpacing w:val="0"/>
              <w:rPr>
                <w:rStyle w:val="Hyperlink"/>
                <w:color w:val="auto"/>
                <w:sz w:val="20"/>
                <w:szCs w:val="20"/>
                <w:u w:val="none"/>
                <w:lang w:val="es-EC"/>
              </w:rPr>
            </w:pPr>
            <w:r w:rsidRPr="008317D1">
              <w:rPr>
                <w:sz w:val="20"/>
                <w:szCs w:val="20"/>
                <w:lang w:val="es-EC"/>
              </w:rPr>
              <w:t xml:space="preserve">El logotipo no debe tener menos de 13,5 mm por 9 mm. En el caso de envases muy pequeños en los que esto no sea posible, se permitted.EU 9 mm por 6 mm Las normas de formato de los sellos </w:t>
            </w:r>
            <w:r w:rsidR="001A6FD4">
              <w:rPr>
                <w:sz w:val="20"/>
                <w:szCs w:val="20"/>
                <w:lang w:val="es-EC"/>
              </w:rPr>
              <w:t>orgánico</w:t>
            </w:r>
            <w:r w:rsidRPr="008317D1">
              <w:rPr>
                <w:sz w:val="20"/>
                <w:szCs w:val="20"/>
                <w:lang w:val="es-EC"/>
              </w:rPr>
              <w:t xml:space="preserve">s se encuentran en 2018/848 Capítulo IV </w:t>
            </w:r>
          </w:p>
          <w:p w14:paraId="4849C591" w14:textId="5DC2D3A8" w:rsidR="001D383F" w:rsidRPr="008317D1" w:rsidRDefault="001D383F" w:rsidP="00E311B2">
            <w:pPr>
              <w:pStyle w:val="ListParagraph"/>
              <w:numPr>
                <w:ilvl w:val="0"/>
                <w:numId w:val="59"/>
              </w:numPr>
              <w:ind w:left="504"/>
              <w:contextualSpacing w:val="0"/>
              <w:rPr>
                <w:sz w:val="20"/>
                <w:szCs w:val="20"/>
                <w:lang w:val="es-EC"/>
              </w:rPr>
            </w:pPr>
            <w:r w:rsidRPr="008317D1">
              <w:rPr>
                <w:sz w:val="20"/>
                <w:szCs w:val="20"/>
                <w:lang w:val="es-EC"/>
              </w:rPr>
              <w:t xml:space="preserve">El país y el código del certificador se mostrarán por encima o por debajo del código </w:t>
            </w:r>
            <w:r w:rsidR="001A6FD4">
              <w:rPr>
                <w:sz w:val="20"/>
                <w:szCs w:val="20"/>
                <w:lang w:val="es-EC"/>
              </w:rPr>
              <w:t>orgánico</w:t>
            </w:r>
            <w:r w:rsidRPr="008317D1">
              <w:rPr>
                <w:sz w:val="20"/>
                <w:szCs w:val="20"/>
                <w:lang w:val="es-EC"/>
              </w:rPr>
              <w:t xml:space="preserve"> de la UE</w:t>
            </w:r>
          </w:p>
          <w:p w14:paraId="512D1E8C" w14:textId="438746E0" w:rsidR="001D383F" w:rsidRPr="008317D1" w:rsidRDefault="001D383F" w:rsidP="00E311B2">
            <w:pPr>
              <w:pStyle w:val="ListParagraph"/>
              <w:numPr>
                <w:ilvl w:val="0"/>
                <w:numId w:val="59"/>
              </w:numPr>
              <w:spacing w:after="40"/>
              <w:ind w:left="504"/>
              <w:contextualSpacing w:val="0"/>
              <w:rPr>
                <w:bCs/>
                <w:sz w:val="20"/>
                <w:szCs w:val="20"/>
                <w:lang w:val="es-EC"/>
              </w:rPr>
            </w:pPr>
            <w:r w:rsidRPr="008317D1">
              <w:rPr>
                <w:sz w:val="20"/>
                <w:szCs w:val="20"/>
                <w:lang w:val="es-EC"/>
              </w:rPr>
              <w:t>"Agricultura no perteneciente a la UE" o "&lt;País de origen&gt; Agricultura" deben aparecer debajo del código del país y del certificador. El país de origen puede utilizarse en lugar de "agricultura no perteneciente a la UE" solo cuando todo el material se haya cultivado en ese país.</w:t>
            </w:r>
          </w:p>
        </w:tc>
      </w:tr>
      <w:tr w:rsidR="005737E0" w:rsidRPr="0079361E" w14:paraId="2D4D5ADF" w14:textId="77777777" w:rsidTr="000E359C">
        <w:trPr>
          <w:trHeight w:val="459"/>
          <w:jc w:val="center"/>
        </w:trPr>
        <w:tc>
          <w:tcPr>
            <w:tcW w:w="10800" w:type="dxa"/>
            <w:gridSpan w:val="7"/>
            <w:tcBorders>
              <w:top w:val="single" w:sz="4" w:space="0" w:color="auto"/>
              <w:left w:val="single" w:sz="4" w:space="0" w:color="auto"/>
              <w:bottom w:val="single" w:sz="4" w:space="0" w:color="auto"/>
              <w:right w:val="single" w:sz="4" w:space="0" w:color="auto"/>
            </w:tcBorders>
          </w:tcPr>
          <w:p w14:paraId="66706A9D" w14:textId="31621F91" w:rsidR="005737E0" w:rsidRPr="008317D1" w:rsidRDefault="00E465DD" w:rsidP="00B254DE">
            <w:pPr>
              <w:pStyle w:val="ListParagraph"/>
              <w:numPr>
                <w:ilvl w:val="0"/>
                <w:numId w:val="81"/>
              </w:numPr>
              <w:spacing w:before="40" w:after="40"/>
              <w:ind w:left="360"/>
              <w:rPr>
                <w:b/>
                <w:bCs/>
                <w:sz w:val="24"/>
                <w:lang w:val="es-EC"/>
              </w:rPr>
            </w:pPr>
            <w:r w:rsidRPr="008317D1">
              <w:rPr>
                <w:b/>
                <w:bCs/>
                <w:sz w:val="24"/>
                <w:lang w:val="es-EC"/>
              </w:rPr>
              <w:t>RECONOCIMIENTO RETROACTIVO DEL PERÍODO ANTERIOR COMO PARTE DEL PERÍODO DE CONVERSIÓN (Art. 10 del Reglamento (UE) 2018/848)</w:t>
            </w:r>
          </w:p>
          <w:p w14:paraId="7FD57BCB" w14:textId="37FFB3DA" w:rsidR="007F2C62" w:rsidRPr="007F2C62" w:rsidRDefault="005737E0" w:rsidP="004C0B5E">
            <w:pPr>
              <w:pStyle w:val="ListParagraph"/>
              <w:numPr>
                <w:ilvl w:val="0"/>
                <w:numId w:val="74"/>
              </w:numPr>
              <w:spacing w:after="80"/>
              <w:ind w:left="360"/>
              <w:contextualSpacing w:val="0"/>
              <w:rPr>
                <w:b/>
                <w:bCs/>
                <w:szCs w:val="22"/>
              </w:rPr>
            </w:pPr>
            <w:r w:rsidRPr="008317D1">
              <w:rPr>
                <w:szCs w:val="22"/>
                <w:lang w:val="es-EC"/>
              </w:rPr>
              <w:t xml:space="preserve">¿Está solicitando el reconocimiento retroactivo de un período anterior como parte del período de conversión para cualquier paquete solicitado para la certificación que no esté certificado actualmente?   </w:t>
            </w:r>
            <w:r w:rsidRPr="00941B81">
              <w:rPr>
                <w:szCs w:val="22"/>
              </w:rPr>
              <w:fldChar w:fldCharType="begin">
                <w:ffData>
                  <w:name w:val="Check2"/>
                  <w:enabled/>
                  <w:calcOnExit w:val="0"/>
                  <w:checkBox>
                    <w:sizeAuto/>
                    <w:default w:val="0"/>
                  </w:checkBox>
                </w:ffData>
              </w:fldChar>
            </w:r>
            <w:r w:rsidRPr="008317D1">
              <w:rPr>
                <w:szCs w:val="22"/>
                <w:lang w:val="es-EC"/>
              </w:rPr>
              <w:instrText xml:space="preserve"> FORMCHECKBOX </w:instrText>
            </w:r>
            <w:r w:rsidRPr="00941B81">
              <w:rPr>
                <w:szCs w:val="22"/>
              </w:rPr>
            </w:r>
            <w:r w:rsidRPr="00941B81">
              <w:rPr>
                <w:szCs w:val="22"/>
              </w:rPr>
              <w:fldChar w:fldCharType="separate"/>
            </w:r>
            <w:r w:rsidRPr="00941B81">
              <w:rPr>
                <w:szCs w:val="22"/>
              </w:rPr>
              <w:fldChar w:fldCharType="end"/>
            </w:r>
            <w:r w:rsidRPr="008317D1">
              <w:rPr>
                <w:szCs w:val="22"/>
                <w:lang w:val="es-EC"/>
              </w:rPr>
              <w:t xml:space="preserve"> </w:t>
            </w:r>
            <w:r w:rsidRPr="00941B81">
              <w:rPr>
                <w:szCs w:val="22"/>
              </w:rPr>
              <w:t xml:space="preserve">Sí   </w:t>
            </w:r>
            <w:r w:rsidRPr="00941B81">
              <w:rPr>
                <w:szCs w:val="22"/>
              </w:rPr>
              <w:fldChar w:fldCharType="begin">
                <w:ffData>
                  <w:name w:val="Check2"/>
                  <w:enabled/>
                  <w:calcOnExit w:val="0"/>
                  <w:checkBox>
                    <w:sizeAuto/>
                    <w:default w:val="0"/>
                  </w:checkBox>
                </w:ffData>
              </w:fldChar>
            </w:r>
            <w:r w:rsidRPr="00941B81">
              <w:rPr>
                <w:szCs w:val="22"/>
              </w:rPr>
              <w:instrText xml:space="preserve"> FORMCHECKBOX </w:instrText>
            </w:r>
            <w:r w:rsidRPr="00941B81">
              <w:rPr>
                <w:szCs w:val="22"/>
              </w:rPr>
            </w:r>
            <w:r w:rsidRPr="00941B81">
              <w:rPr>
                <w:szCs w:val="22"/>
              </w:rPr>
              <w:fldChar w:fldCharType="separate"/>
            </w:r>
            <w:r w:rsidRPr="00941B81">
              <w:rPr>
                <w:szCs w:val="22"/>
              </w:rPr>
              <w:fldChar w:fldCharType="end"/>
            </w:r>
            <w:r w:rsidRPr="00941B81">
              <w:rPr>
                <w:szCs w:val="22"/>
              </w:rPr>
              <w:t xml:space="preserve"> No</w:t>
            </w:r>
          </w:p>
          <w:p w14:paraId="2002650E" w14:textId="2C567D2C" w:rsidR="004C0B5E" w:rsidRPr="008317D1" w:rsidRDefault="005737E0" w:rsidP="007F2C62">
            <w:pPr>
              <w:pStyle w:val="ListParagraph"/>
              <w:spacing w:after="80"/>
              <w:ind w:left="360"/>
              <w:contextualSpacing w:val="0"/>
              <w:jc w:val="center"/>
              <w:rPr>
                <w:b/>
                <w:bCs/>
                <w:i/>
                <w:iCs/>
                <w:szCs w:val="22"/>
                <w:lang w:val="es-EC"/>
              </w:rPr>
            </w:pPr>
            <w:r w:rsidRPr="008317D1">
              <w:rPr>
                <w:b/>
                <w:bCs/>
                <w:i/>
                <w:iCs/>
                <w:szCs w:val="22"/>
                <w:lang w:val="es-EC"/>
              </w:rPr>
              <w:t>En caso afirmativo, complete esta sección. Si la respuesta es no, pase a la Sección H.</w:t>
            </w:r>
          </w:p>
          <w:p w14:paraId="24DC7744" w14:textId="3A6A6DC8" w:rsidR="005737E0" w:rsidRPr="008317D1" w:rsidRDefault="005737E0" w:rsidP="004C0B5E">
            <w:pPr>
              <w:rPr>
                <w:b/>
                <w:bCs/>
                <w:szCs w:val="22"/>
                <w:lang w:val="es-EC"/>
              </w:rPr>
            </w:pPr>
            <w:r w:rsidRPr="008317D1">
              <w:rPr>
                <w:b/>
                <w:bCs/>
                <w:szCs w:val="22"/>
                <w:lang w:val="es-EC"/>
              </w:rPr>
              <w:t xml:space="preserve">Elegibilidad para el reconocimiento retroactivo de un período anterior como parte del período de conversión. </w:t>
            </w:r>
          </w:p>
          <w:p w14:paraId="296CA329" w14:textId="768B1DDF" w:rsidR="005737E0" w:rsidRDefault="005737E0" w:rsidP="00FB47FA">
            <w:pPr>
              <w:spacing w:after="80"/>
              <w:rPr>
                <w:szCs w:val="22"/>
                <w:lang w:val="es-EC"/>
              </w:rPr>
            </w:pPr>
            <w:r w:rsidRPr="008317D1">
              <w:rPr>
                <w:szCs w:val="22"/>
                <w:lang w:val="es-EC"/>
              </w:rPr>
              <w:t xml:space="preserve">La operación deberá presentar pruebas documentales que acrediten que las parcelas eran espacios naturales o agrícolas que, durante un periodo de al menos tres años, no han sido tratados con productos o sustancias no autorizados para su uso en la producción </w:t>
            </w:r>
            <w:r w:rsidR="001A6FD4">
              <w:rPr>
                <w:szCs w:val="22"/>
                <w:lang w:val="es-EC"/>
              </w:rPr>
              <w:t>orgánica</w:t>
            </w:r>
            <w:r w:rsidRPr="008317D1">
              <w:rPr>
                <w:szCs w:val="22"/>
                <w:lang w:val="es-EC"/>
              </w:rPr>
              <w:t xml:space="preserve">. </w:t>
            </w:r>
          </w:p>
          <w:p w14:paraId="4920779B" w14:textId="77777777" w:rsidR="000056C1" w:rsidRDefault="000056C1" w:rsidP="00FB47FA">
            <w:pPr>
              <w:spacing w:after="80"/>
              <w:rPr>
                <w:szCs w:val="22"/>
                <w:lang w:val="es-EC"/>
              </w:rPr>
            </w:pPr>
          </w:p>
          <w:p w14:paraId="7FBFFC7A" w14:textId="3A72B450" w:rsidR="000056C1" w:rsidRPr="008317D1" w:rsidRDefault="00A65713" w:rsidP="00A65713">
            <w:pPr>
              <w:tabs>
                <w:tab w:val="left" w:pos="1170"/>
              </w:tabs>
              <w:spacing w:after="80"/>
              <w:rPr>
                <w:szCs w:val="22"/>
                <w:lang w:val="es-EC"/>
              </w:rPr>
            </w:pPr>
            <w:r>
              <w:rPr>
                <w:szCs w:val="22"/>
                <w:lang w:val="es-EC"/>
              </w:rPr>
              <w:tab/>
            </w:r>
          </w:p>
          <w:tbl>
            <w:tblPr>
              <w:tblStyle w:val="TableGrid"/>
              <w:tblW w:w="10224" w:type="dxa"/>
              <w:jc w:val="right"/>
              <w:tblLook w:val="04A0" w:firstRow="1" w:lastRow="0" w:firstColumn="1" w:lastColumn="0" w:noHBand="0" w:noVBand="1"/>
            </w:tblPr>
            <w:tblGrid>
              <w:gridCol w:w="5210"/>
              <w:gridCol w:w="5014"/>
            </w:tblGrid>
            <w:tr w:rsidR="005737E0" w:rsidRPr="0079361E" w14:paraId="54404E35" w14:textId="77777777" w:rsidTr="00B83C27">
              <w:trPr>
                <w:jc w:val="right"/>
              </w:trPr>
              <w:tc>
                <w:tcPr>
                  <w:tcW w:w="5045" w:type="dxa"/>
                </w:tcPr>
                <w:p w14:paraId="47BC20AE" w14:textId="77777777" w:rsidR="005737E0" w:rsidRPr="00817ED4" w:rsidRDefault="005737E0" w:rsidP="00BA63A2">
                  <w:pPr>
                    <w:rPr>
                      <w:b/>
                      <w:bCs/>
                      <w:szCs w:val="22"/>
                    </w:rPr>
                  </w:pPr>
                  <w:r w:rsidRPr="00817ED4">
                    <w:rPr>
                      <w:b/>
                      <w:bCs/>
                      <w:szCs w:val="22"/>
                    </w:rPr>
                    <w:lastRenderedPageBreak/>
                    <w:t>Uso previo del suelo</w:t>
                  </w:r>
                </w:p>
              </w:tc>
              <w:tc>
                <w:tcPr>
                  <w:tcW w:w="4855" w:type="dxa"/>
                </w:tcPr>
                <w:p w14:paraId="173E8350" w14:textId="77777777" w:rsidR="005737E0" w:rsidRPr="008317D1" w:rsidRDefault="005737E0" w:rsidP="00BA63A2">
                  <w:pPr>
                    <w:rPr>
                      <w:b/>
                      <w:bCs/>
                      <w:szCs w:val="22"/>
                      <w:lang w:val="es-EC"/>
                    </w:rPr>
                  </w:pPr>
                  <w:r w:rsidRPr="008317D1">
                    <w:rPr>
                      <w:b/>
                      <w:bCs/>
                      <w:szCs w:val="22"/>
                      <w:lang w:val="es-EC"/>
                    </w:rPr>
                    <w:t>Se debe realizar una inspección</w:t>
                  </w:r>
                </w:p>
              </w:tc>
            </w:tr>
            <w:tr w:rsidR="005737E0" w:rsidRPr="0079361E" w14:paraId="47985357" w14:textId="77777777" w:rsidTr="00B83C27">
              <w:trPr>
                <w:jc w:val="right"/>
              </w:trPr>
              <w:tc>
                <w:tcPr>
                  <w:tcW w:w="5045" w:type="dxa"/>
                </w:tcPr>
                <w:p w14:paraId="42051F4B" w14:textId="77777777" w:rsidR="005737E0" w:rsidRPr="008317D1" w:rsidRDefault="005737E0" w:rsidP="00BA63A2">
                  <w:pPr>
                    <w:rPr>
                      <w:sz w:val="20"/>
                      <w:szCs w:val="20"/>
                      <w:lang w:val="es-EC"/>
                    </w:rPr>
                  </w:pPr>
                  <w:r w:rsidRPr="008317D1">
                    <w:rPr>
                      <w:sz w:val="20"/>
                      <w:szCs w:val="20"/>
                      <w:lang w:val="es-EC"/>
                    </w:rPr>
                    <w:t>Superficie natural/barbecho (sin cultivos alimentarios presentes)</w:t>
                  </w:r>
                </w:p>
              </w:tc>
              <w:tc>
                <w:tcPr>
                  <w:tcW w:w="4855" w:type="dxa"/>
                </w:tcPr>
                <w:p w14:paraId="598E6A7E" w14:textId="7F39D346" w:rsidR="005737E0" w:rsidRPr="008317D1" w:rsidRDefault="00766633" w:rsidP="00BA63A2">
                  <w:pPr>
                    <w:rPr>
                      <w:sz w:val="20"/>
                      <w:szCs w:val="20"/>
                      <w:lang w:val="es-EC"/>
                    </w:rPr>
                  </w:pPr>
                  <w:r>
                    <w:rPr>
                      <w:sz w:val="20"/>
                      <w:szCs w:val="20"/>
                      <w:lang w:val="es-EC"/>
                    </w:rPr>
                    <w:t>A</w:t>
                  </w:r>
                  <w:r w:rsidRPr="008317D1">
                    <w:rPr>
                      <w:sz w:val="20"/>
                      <w:szCs w:val="20"/>
                      <w:lang w:val="es-EC"/>
                    </w:rPr>
                    <w:t>ntes de que el operador haya adoptado cualquier medida de cultivo</w:t>
                  </w:r>
                </w:p>
              </w:tc>
            </w:tr>
            <w:tr w:rsidR="005737E0" w:rsidRPr="0079361E" w14:paraId="10BCBFE3" w14:textId="77777777" w:rsidTr="00B83C27">
              <w:trPr>
                <w:jc w:val="right"/>
              </w:trPr>
              <w:tc>
                <w:tcPr>
                  <w:tcW w:w="5045" w:type="dxa"/>
                </w:tcPr>
                <w:p w14:paraId="39C21C34" w14:textId="77777777" w:rsidR="005737E0" w:rsidRPr="008317D1" w:rsidRDefault="005737E0" w:rsidP="00BA63A2">
                  <w:pPr>
                    <w:rPr>
                      <w:sz w:val="20"/>
                      <w:szCs w:val="20"/>
                      <w:lang w:val="es-EC"/>
                    </w:rPr>
                  </w:pPr>
                  <w:r w:rsidRPr="008317D1">
                    <w:rPr>
                      <w:rFonts w:cs="Calibri"/>
                      <w:sz w:val="20"/>
                      <w:szCs w:val="20"/>
                      <w:lang w:val="es-EC"/>
                    </w:rPr>
                    <w:t>Cultivos alimentarios perennes en tierras abandonadas con poca o ninguna gestión O áreas naturales con solo cultivos alimentarios naturales (cultivos silvestres)</w:t>
                  </w:r>
                </w:p>
              </w:tc>
              <w:tc>
                <w:tcPr>
                  <w:tcW w:w="4855" w:type="dxa"/>
                </w:tcPr>
                <w:p w14:paraId="0D22F279" w14:textId="12450D0C" w:rsidR="005737E0" w:rsidRPr="008317D1" w:rsidRDefault="005737E0" w:rsidP="00BA63A2">
                  <w:pPr>
                    <w:rPr>
                      <w:rFonts w:cs="Calibri"/>
                      <w:sz w:val="20"/>
                      <w:szCs w:val="20"/>
                      <w:lang w:val="es-EC"/>
                    </w:rPr>
                  </w:pPr>
                  <w:r w:rsidRPr="008317D1">
                    <w:rPr>
                      <w:rFonts w:cs="Calibri"/>
                      <w:sz w:val="20"/>
                      <w:szCs w:val="20"/>
                      <w:lang w:val="es-EC"/>
                    </w:rPr>
                    <w:t>Antes del cultivo/manejo del cultivo que se va a etiquetar como orgánico</w:t>
                  </w:r>
                </w:p>
              </w:tc>
            </w:tr>
            <w:tr w:rsidR="005737E0" w:rsidRPr="0079361E" w14:paraId="470C13F7" w14:textId="77777777" w:rsidTr="00B83C27">
              <w:trPr>
                <w:jc w:val="right"/>
              </w:trPr>
              <w:tc>
                <w:tcPr>
                  <w:tcW w:w="5045" w:type="dxa"/>
                </w:tcPr>
                <w:p w14:paraId="402853ED" w14:textId="428159E1" w:rsidR="005737E0" w:rsidRPr="008317D1" w:rsidRDefault="005737E0" w:rsidP="00BA63A2">
                  <w:pPr>
                    <w:rPr>
                      <w:rFonts w:cs="Calibri"/>
                      <w:sz w:val="20"/>
                      <w:szCs w:val="20"/>
                      <w:lang w:val="es-EC"/>
                    </w:rPr>
                  </w:pPr>
                  <w:r w:rsidRPr="008317D1">
                    <w:rPr>
                      <w:rFonts w:cs="Calibri"/>
                      <w:sz w:val="20"/>
                      <w:szCs w:val="20"/>
                      <w:lang w:val="es-EC"/>
                    </w:rPr>
                    <w:t xml:space="preserve">Producción activa de cultivos que es: </w:t>
                  </w:r>
                </w:p>
                <w:p w14:paraId="4F158ACA" w14:textId="686B22E8" w:rsidR="00957FC3" w:rsidRPr="008317D1" w:rsidRDefault="00957FC3" w:rsidP="00957FC3">
                  <w:pPr>
                    <w:pStyle w:val="ListParagraph"/>
                    <w:numPr>
                      <w:ilvl w:val="0"/>
                      <w:numId w:val="95"/>
                    </w:numPr>
                    <w:rPr>
                      <w:sz w:val="20"/>
                      <w:szCs w:val="20"/>
                      <w:lang w:val="es-EC"/>
                    </w:rPr>
                  </w:pPr>
                  <w:r w:rsidRPr="008317D1">
                    <w:rPr>
                      <w:rFonts w:cs="Calibri"/>
                      <w:sz w:val="20"/>
                      <w:szCs w:val="20"/>
                      <w:lang w:val="es-EC"/>
                    </w:rPr>
                    <w:t xml:space="preserve">certificado según otra norma </w:t>
                  </w:r>
                  <w:r w:rsidR="001A6FD4" w:rsidRPr="008317D1">
                    <w:rPr>
                      <w:rFonts w:cs="Calibri"/>
                      <w:sz w:val="20"/>
                      <w:szCs w:val="20"/>
                      <w:lang w:val="es-EC"/>
                    </w:rPr>
                    <w:t>orgánica</w:t>
                  </w:r>
                  <w:r w:rsidRPr="008317D1">
                    <w:rPr>
                      <w:rFonts w:cs="Calibri"/>
                      <w:sz w:val="20"/>
                      <w:szCs w:val="20"/>
                      <w:lang w:val="es-EC"/>
                    </w:rPr>
                    <w:t>,</w:t>
                  </w:r>
                </w:p>
                <w:p w14:paraId="77849207" w14:textId="77777777" w:rsidR="00957FC3" w:rsidRPr="008317D1" w:rsidRDefault="00957FC3" w:rsidP="00957FC3">
                  <w:pPr>
                    <w:pStyle w:val="ListParagraph"/>
                    <w:numPr>
                      <w:ilvl w:val="0"/>
                      <w:numId w:val="95"/>
                    </w:numPr>
                    <w:rPr>
                      <w:rFonts w:cs="Calibri"/>
                      <w:sz w:val="20"/>
                      <w:szCs w:val="20"/>
                      <w:lang w:val="es-EC"/>
                    </w:rPr>
                  </w:pPr>
                  <w:r w:rsidRPr="008317D1">
                    <w:rPr>
                      <w:rFonts w:cs="Calibri"/>
                      <w:sz w:val="20"/>
                      <w:szCs w:val="20"/>
                      <w:lang w:val="es-EC"/>
                    </w:rPr>
                    <w:t>en tierras que previamente estaban certificadas como orgánicas y tuvieron un lapso en la certificación por menos de un año, o</w:t>
                  </w:r>
                </w:p>
                <w:p w14:paraId="77864434" w14:textId="33ED08EA" w:rsidR="00957FC3" w:rsidRPr="008317D1" w:rsidRDefault="00957FC3" w:rsidP="004D172A">
                  <w:pPr>
                    <w:pStyle w:val="ListParagraph"/>
                    <w:numPr>
                      <w:ilvl w:val="0"/>
                      <w:numId w:val="95"/>
                    </w:numPr>
                    <w:rPr>
                      <w:rFonts w:cs="Calibri"/>
                      <w:sz w:val="20"/>
                      <w:szCs w:val="20"/>
                      <w:lang w:val="es-EC"/>
                    </w:rPr>
                  </w:pPr>
                  <w:r w:rsidRPr="008317D1">
                    <w:rPr>
                      <w:sz w:val="20"/>
                      <w:szCs w:val="20"/>
                      <w:lang w:val="es-EC"/>
                    </w:rPr>
                    <w:t>No certificado o previamente certificado según ninguna norma orgánica</w:t>
                  </w:r>
                </w:p>
              </w:tc>
              <w:tc>
                <w:tcPr>
                  <w:tcW w:w="4855" w:type="dxa"/>
                </w:tcPr>
                <w:p w14:paraId="74F36B02" w14:textId="71270F7F" w:rsidR="005737E0" w:rsidRPr="008317D1" w:rsidRDefault="005737E0" w:rsidP="00BA63A2">
                  <w:pPr>
                    <w:rPr>
                      <w:rFonts w:cs="Calibri"/>
                      <w:sz w:val="20"/>
                      <w:szCs w:val="20"/>
                      <w:lang w:val="es-EC"/>
                    </w:rPr>
                  </w:pPr>
                  <w:r w:rsidRPr="008317D1">
                    <w:rPr>
                      <w:rFonts w:cs="Calibri"/>
                      <w:sz w:val="20"/>
                      <w:szCs w:val="20"/>
                      <w:lang w:val="es-EC"/>
                    </w:rPr>
                    <w:t xml:space="preserve">Cultivo anual - </w:t>
                  </w:r>
                  <w:r w:rsidR="00766633" w:rsidRPr="00766633">
                    <w:rPr>
                      <w:rFonts w:cs="Calibri"/>
                      <w:sz w:val="20"/>
                      <w:szCs w:val="20"/>
                      <w:lang w:val="es-EC"/>
                    </w:rPr>
                    <w:t>antes de que el operador haya adoptado cualquier medida de cultivo</w:t>
                  </w:r>
                </w:p>
                <w:p w14:paraId="2D231F33" w14:textId="77777777" w:rsidR="00957FC3" w:rsidRPr="008317D1" w:rsidRDefault="00957FC3" w:rsidP="00BA63A2">
                  <w:pPr>
                    <w:rPr>
                      <w:rFonts w:cs="Calibri"/>
                      <w:sz w:val="20"/>
                      <w:szCs w:val="20"/>
                      <w:lang w:val="es-EC"/>
                    </w:rPr>
                  </w:pPr>
                </w:p>
                <w:p w14:paraId="395D3020" w14:textId="0345E3D0" w:rsidR="005737E0" w:rsidRPr="008317D1" w:rsidRDefault="005737E0" w:rsidP="00BA63A2">
                  <w:pPr>
                    <w:rPr>
                      <w:rFonts w:cs="Calibri"/>
                      <w:sz w:val="20"/>
                      <w:szCs w:val="20"/>
                      <w:lang w:val="es-EC"/>
                    </w:rPr>
                  </w:pPr>
                </w:p>
              </w:tc>
            </w:tr>
          </w:tbl>
          <w:p w14:paraId="4372FC7F" w14:textId="7D58DB11" w:rsidR="008F4A9E" w:rsidRPr="008317D1" w:rsidRDefault="008F4A9E" w:rsidP="00817ED4">
            <w:pPr>
              <w:pStyle w:val="ListParagraph"/>
              <w:numPr>
                <w:ilvl w:val="0"/>
                <w:numId w:val="74"/>
              </w:numPr>
              <w:spacing w:before="160" w:after="80"/>
              <w:ind w:left="360"/>
              <w:contextualSpacing w:val="0"/>
              <w:jc w:val="both"/>
              <w:rPr>
                <w:b/>
                <w:bCs/>
                <w:szCs w:val="22"/>
                <w:lang w:val="es-EC"/>
              </w:rPr>
            </w:pPr>
            <w:r w:rsidRPr="008317D1">
              <w:rPr>
                <w:lang w:val="es-EC"/>
              </w:rPr>
              <w:t xml:space="preserve">Enumere todas las parcelas de la tabla siguiente para las que solicita el reconocimiento retroactivo de un período anterior. Todas las parcelas deben estar listadas y descritas en </w:t>
            </w:r>
            <w:r w:rsidR="005737E0" w:rsidRPr="008317D1">
              <w:rPr>
                <w:b/>
                <w:bCs/>
                <w:lang w:val="es-EC"/>
              </w:rPr>
              <w:t xml:space="preserve">OGP 02 </w:t>
            </w:r>
            <w:r w:rsidR="00596C48" w:rsidRPr="008317D1">
              <w:rPr>
                <w:lang w:val="es-EC"/>
              </w:rPr>
              <w:t>para productores de cultivos o</w:t>
            </w:r>
            <w:r w:rsidR="00596C48" w:rsidRPr="008317D1">
              <w:rPr>
                <w:b/>
                <w:bCs/>
                <w:lang w:val="es-EC"/>
              </w:rPr>
              <w:t xml:space="preserve"> OWCP 02 </w:t>
            </w:r>
            <w:r w:rsidR="00596C48" w:rsidRPr="008317D1">
              <w:rPr>
                <w:lang w:val="es-EC"/>
              </w:rPr>
              <w:t>para productores de cultivos silvestres.</w:t>
            </w:r>
          </w:p>
        </w:tc>
      </w:tr>
      <w:tr w:rsidR="005737E0" w:rsidRPr="001A6FD4" w14:paraId="389D1986" w14:textId="77777777" w:rsidTr="000E359C">
        <w:trPr>
          <w:cantSplit/>
          <w:trHeight w:val="51"/>
          <w:jc w:val="center"/>
        </w:trPr>
        <w:tc>
          <w:tcPr>
            <w:tcW w:w="1427" w:type="dxa"/>
            <w:tcBorders>
              <w:top w:val="single" w:sz="4" w:space="0" w:color="auto"/>
              <w:left w:val="single" w:sz="4" w:space="0" w:color="auto"/>
              <w:bottom w:val="single" w:sz="4" w:space="0" w:color="auto"/>
              <w:right w:val="single" w:sz="4" w:space="0" w:color="auto"/>
            </w:tcBorders>
          </w:tcPr>
          <w:p w14:paraId="0BA3E279" w14:textId="77777777" w:rsidR="005737E0" w:rsidRPr="008317D1" w:rsidRDefault="005737E0" w:rsidP="00BA63A2">
            <w:pPr>
              <w:rPr>
                <w:b/>
                <w:iCs/>
                <w:sz w:val="20"/>
                <w:szCs w:val="20"/>
                <w:lang w:val="es-EC"/>
              </w:rPr>
            </w:pPr>
            <w:r w:rsidRPr="008317D1">
              <w:rPr>
                <w:b/>
                <w:iCs/>
                <w:sz w:val="20"/>
                <w:szCs w:val="20"/>
                <w:lang w:val="es-EC"/>
              </w:rPr>
              <w:lastRenderedPageBreak/>
              <w:t>Nombre de la parcela/</w:t>
            </w:r>
          </w:p>
          <w:p w14:paraId="2933FE0C" w14:textId="77777777" w:rsidR="005737E0" w:rsidRPr="008317D1" w:rsidRDefault="005737E0" w:rsidP="00BA63A2">
            <w:pPr>
              <w:rPr>
                <w:b/>
                <w:iCs/>
                <w:sz w:val="20"/>
                <w:szCs w:val="20"/>
                <w:lang w:val="es-EC"/>
              </w:rPr>
            </w:pPr>
            <w:r w:rsidRPr="008317D1">
              <w:rPr>
                <w:b/>
                <w:iCs/>
                <w:sz w:val="20"/>
                <w:szCs w:val="20"/>
                <w:lang w:val="es-EC"/>
              </w:rPr>
              <w:t>Número</w:t>
            </w:r>
          </w:p>
        </w:tc>
        <w:tc>
          <w:tcPr>
            <w:tcW w:w="2395" w:type="dxa"/>
            <w:gridSpan w:val="2"/>
            <w:tcBorders>
              <w:top w:val="single" w:sz="4" w:space="0" w:color="auto"/>
              <w:left w:val="single" w:sz="4" w:space="0" w:color="auto"/>
              <w:bottom w:val="single" w:sz="4" w:space="0" w:color="auto"/>
              <w:right w:val="single" w:sz="4" w:space="0" w:color="auto"/>
            </w:tcBorders>
          </w:tcPr>
          <w:p w14:paraId="4AA5CDC7" w14:textId="77777777" w:rsidR="005737E0" w:rsidRPr="008317D1" w:rsidRDefault="005737E0" w:rsidP="00BA63A2">
            <w:pPr>
              <w:rPr>
                <w:b/>
                <w:iCs/>
                <w:szCs w:val="22"/>
                <w:lang w:val="es-EC"/>
              </w:rPr>
            </w:pPr>
            <w:r w:rsidRPr="008317D1">
              <w:rPr>
                <w:b/>
                <w:iCs/>
                <w:sz w:val="20"/>
                <w:szCs w:val="20"/>
                <w:lang w:val="es-EC"/>
              </w:rPr>
              <w:t>Inicio del plazo para solicitar el reconocimiento retroactivo</w:t>
            </w:r>
          </w:p>
        </w:tc>
        <w:tc>
          <w:tcPr>
            <w:tcW w:w="3602" w:type="dxa"/>
            <w:gridSpan w:val="2"/>
            <w:tcBorders>
              <w:top w:val="single" w:sz="4" w:space="0" w:color="auto"/>
              <w:left w:val="single" w:sz="4" w:space="0" w:color="auto"/>
              <w:bottom w:val="single" w:sz="4" w:space="0" w:color="auto"/>
              <w:right w:val="single" w:sz="4" w:space="0" w:color="auto"/>
            </w:tcBorders>
          </w:tcPr>
          <w:p w14:paraId="55D426B4" w14:textId="77777777" w:rsidR="005737E0" w:rsidRPr="008317D1" w:rsidRDefault="005737E0" w:rsidP="00BA63A2">
            <w:pPr>
              <w:rPr>
                <w:b/>
                <w:iCs/>
                <w:sz w:val="20"/>
                <w:szCs w:val="20"/>
                <w:lang w:val="es-EC"/>
              </w:rPr>
            </w:pPr>
            <w:r w:rsidRPr="008317D1">
              <w:rPr>
                <w:b/>
                <w:iCs/>
                <w:sz w:val="20"/>
                <w:szCs w:val="20"/>
                <w:lang w:val="es-EC"/>
              </w:rPr>
              <w:t>Describa todos los usos del suelo durante el período que solicita el reconocimiento retroactivo (marque todos los que correspondan)</w:t>
            </w:r>
          </w:p>
        </w:tc>
        <w:tc>
          <w:tcPr>
            <w:tcW w:w="3376" w:type="dxa"/>
            <w:gridSpan w:val="2"/>
            <w:tcBorders>
              <w:top w:val="single" w:sz="4" w:space="0" w:color="auto"/>
              <w:left w:val="single" w:sz="4" w:space="0" w:color="auto"/>
              <w:bottom w:val="single" w:sz="4" w:space="0" w:color="auto"/>
              <w:right w:val="single" w:sz="4" w:space="0" w:color="auto"/>
            </w:tcBorders>
          </w:tcPr>
          <w:p w14:paraId="46DDB84F" w14:textId="77777777" w:rsidR="005737E0" w:rsidRPr="008317D1" w:rsidRDefault="005737E0" w:rsidP="00BA63A2">
            <w:pPr>
              <w:rPr>
                <w:b/>
                <w:iCs/>
                <w:sz w:val="20"/>
                <w:szCs w:val="20"/>
                <w:lang w:val="es-EC"/>
              </w:rPr>
            </w:pPr>
            <w:r w:rsidRPr="008317D1">
              <w:rPr>
                <w:b/>
                <w:iCs/>
                <w:sz w:val="20"/>
                <w:szCs w:val="20"/>
                <w:lang w:val="es-EC"/>
              </w:rPr>
              <w:t>Cultivo(s) y fechas de cultivo (si corresponde)</w:t>
            </w:r>
          </w:p>
          <w:p w14:paraId="42F47E46" w14:textId="77777777" w:rsidR="005737E0" w:rsidRPr="008317D1" w:rsidRDefault="005737E0" w:rsidP="00BA63A2">
            <w:pPr>
              <w:rPr>
                <w:b/>
                <w:iCs/>
                <w:sz w:val="20"/>
                <w:szCs w:val="20"/>
                <w:lang w:val="es-EC"/>
              </w:rPr>
            </w:pPr>
          </w:p>
        </w:tc>
      </w:tr>
      <w:tr w:rsidR="005737E0" w:rsidRPr="00E445AC" w14:paraId="717AAAA8" w14:textId="77777777" w:rsidTr="000E359C">
        <w:trPr>
          <w:cantSplit/>
          <w:trHeight w:val="85"/>
          <w:jc w:val="center"/>
        </w:trPr>
        <w:tc>
          <w:tcPr>
            <w:tcW w:w="1427" w:type="dxa"/>
            <w:tcBorders>
              <w:top w:val="single" w:sz="4" w:space="0" w:color="auto"/>
              <w:left w:val="single" w:sz="4" w:space="0" w:color="auto"/>
              <w:bottom w:val="single" w:sz="4" w:space="0" w:color="auto"/>
              <w:right w:val="single" w:sz="4" w:space="0" w:color="auto"/>
            </w:tcBorders>
          </w:tcPr>
          <w:p w14:paraId="7DE8F833"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2395" w:type="dxa"/>
            <w:gridSpan w:val="2"/>
            <w:tcBorders>
              <w:top w:val="single" w:sz="4" w:space="0" w:color="auto"/>
              <w:left w:val="single" w:sz="4" w:space="0" w:color="auto"/>
              <w:bottom w:val="single" w:sz="4" w:space="0" w:color="auto"/>
              <w:right w:val="single" w:sz="4" w:space="0" w:color="auto"/>
            </w:tcBorders>
          </w:tcPr>
          <w:p w14:paraId="6D86CA84"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3602" w:type="dxa"/>
            <w:gridSpan w:val="2"/>
            <w:tcBorders>
              <w:top w:val="single" w:sz="4" w:space="0" w:color="auto"/>
              <w:left w:val="single" w:sz="4" w:space="0" w:color="auto"/>
              <w:bottom w:val="single" w:sz="4" w:space="0" w:color="auto"/>
              <w:right w:val="single" w:sz="4" w:space="0" w:color="auto"/>
            </w:tcBorders>
          </w:tcPr>
          <w:p w14:paraId="67140BE2"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Paraje natural</w:t>
            </w:r>
          </w:p>
          <w:p w14:paraId="0718C688"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Tierras en barbecho (sin cultivar, sin cultivos)</w:t>
            </w:r>
          </w:p>
          <w:p w14:paraId="5C84F252"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Cultivos perennes no gestionados (sin cosecha)</w:t>
            </w:r>
          </w:p>
          <w:p w14:paraId="7351265A"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Producción de cultivos silvestres</w:t>
            </w:r>
          </w:p>
          <w:p w14:paraId="0B39407C"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Producción activa de cultivos</w:t>
            </w:r>
          </w:p>
        </w:tc>
        <w:tc>
          <w:tcPr>
            <w:tcW w:w="3376" w:type="dxa"/>
            <w:gridSpan w:val="2"/>
            <w:tcBorders>
              <w:top w:val="single" w:sz="4" w:space="0" w:color="auto"/>
              <w:left w:val="single" w:sz="4" w:space="0" w:color="auto"/>
              <w:bottom w:val="single" w:sz="4" w:space="0" w:color="auto"/>
              <w:right w:val="single" w:sz="4" w:space="0" w:color="auto"/>
            </w:tcBorders>
          </w:tcPr>
          <w:p w14:paraId="2E6B9D34" w14:textId="7BFDD079" w:rsidR="005737E0" w:rsidRPr="00E445AC" w:rsidRDefault="005737E0" w:rsidP="00BA63A2">
            <w:pPr>
              <w:rPr>
                <w:bCs/>
                <w:iCs/>
                <w:sz w:val="20"/>
                <w:szCs w:val="20"/>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r>
      <w:tr w:rsidR="005737E0" w14:paraId="4F97884E" w14:textId="77777777" w:rsidTr="000E359C">
        <w:trPr>
          <w:cantSplit/>
          <w:trHeight w:val="85"/>
          <w:jc w:val="center"/>
        </w:trPr>
        <w:tc>
          <w:tcPr>
            <w:tcW w:w="1427" w:type="dxa"/>
            <w:tcBorders>
              <w:top w:val="single" w:sz="4" w:space="0" w:color="auto"/>
              <w:left w:val="single" w:sz="4" w:space="0" w:color="auto"/>
              <w:bottom w:val="single" w:sz="4" w:space="0" w:color="auto"/>
              <w:right w:val="single" w:sz="4" w:space="0" w:color="auto"/>
            </w:tcBorders>
          </w:tcPr>
          <w:p w14:paraId="09F1D5E9"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2395" w:type="dxa"/>
            <w:gridSpan w:val="2"/>
            <w:tcBorders>
              <w:top w:val="single" w:sz="4" w:space="0" w:color="auto"/>
              <w:left w:val="single" w:sz="4" w:space="0" w:color="auto"/>
              <w:bottom w:val="single" w:sz="4" w:space="0" w:color="auto"/>
              <w:right w:val="single" w:sz="4" w:space="0" w:color="auto"/>
            </w:tcBorders>
          </w:tcPr>
          <w:p w14:paraId="1DA80E42"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3602" w:type="dxa"/>
            <w:gridSpan w:val="2"/>
            <w:tcBorders>
              <w:top w:val="single" w:sz="4" w:space="0" w:color="auto"/>
              <w:left w:val="single" w:sz="4" w:space="0" w:color="auto"/>
              <w:bottom w:val="single" w:sz="4" w:space="0" w:color="auto"/>
              <w:right w:val="single" w:sz="4" w:space="0" w:color="auto"/>
            </w:tcBorders>
          </w:tcPr>
          <w:p w14:paraId="5337BFCF"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Paraje natural</w:t>
            </w:r>
          </w:p>
          <w:p w14:paraId="1CC64D21"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Tierras en barbecho (sin cultivar, sin cultivos)</w:t>
            </w:r>
          </w:p>
          <w:p w14:paraId="7E89B829"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Cultivos perennes no gestionados (sin cosecha)</w:t>
            </w:r>
          </w:p>
          <w:p w14:paraId="046B008C"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Producción de cultivos silvestres</w:t>
            </w:r>
          </w:p>
          <w:p w14:paraId="1800B3E2"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Producción activa de cultivos</w:t>
            </w:r>
          </w:p>
        </w:tc>
        <w:tc>
          <w:tcPr>
            <w:tcW w:w="3376" w:type="dxa"/>
            <w:gridSpan w:val="2"/>
            <w:tcBorders>
              <w:top w:val="single" w:sz="4" w:space="0" w:color="auto"/>
              <w:left w:val="single" w:sz="4" w:space="0" w:color="auto"/>
              <w:bottom w:val="single" w:sz="4" w:space="0" w:color="auto"/>
              <w:right w:val="single" w:sz="4" w:space="0" w:color="auto"/>
            </w:tcBorders>
          </w:tcPr>
          <w:p w14:paraId="6E01A157" w14:textId="4D958435" w:rsidR="005737E0" w:rsidRDefault="005737E0" w:rsidP="00BA63A2">
            <w:pPr>
              <w:rPr>
                <w:iCs/>
                <w:szCs w:val="20"/>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r>
      <w:tr w:rsidR="005737E0" w14:paraId="38762B69" w14:textId="77777777" w:rsidTr="000E359C">
        <w:trPr>
          <w:cantSplit/>
          <w:trHeight w:val="85"/>
          <w:jc w:val="center"/>
        </w:trPr>
        <w:tc>
          <w:tcPr>
            <w:tcW w:w="1427" w:type="dxa"/>
            <w:tcBorders>
              <w:top w:val="single" w:sz="4" w:space="0" w:color="auto"/>
              <w:left w:val="single" w:sz="4" w:space="0" w:color="auto"/>
              <w:bottom w:val="single" w:sz="4" w:space="0" w:color="auto"/>
              <w:right w:val="single" w:sz="4" w:space="0" w:color="auto"/>
            </w:tcBorders>
          </w:tcPr>
          <w:p w14:paraId="0355025D"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2395" w:type="dxa"/>
            <w:gridSpan w:val="2"/>
            <w:tcBorders>
              <w:top w:val="single" w:sz="4" w:space="0" w:color="auto"/>
              <w:left w:val="single" w:sz="4" w:space="0" w:color="auto"/>
              <w:bottom w:val="single" w:sz="4" w:space="0" w:color="auto"/>
              <w:right w:val="single" w:sz="4" w:space="0" w:color="auto"/>
            </w:tcBorders>
          </w:tcPr>
          <w:p w14:paraId="6F485E15"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3602" w:type="dxa"/>
            <w:gridSpan w:val="2"/>
            <w:tcBorders>
              <w:top w:val="single" w:sz="4" w:space="0" w:color="auto"/>
              <w:left w:val="single" w:sz="4" w:space="0" w:color="auto"/>
              <w:bottom w:val="single" w:sz="4" w:space="0" w:color="auto"/>
              <w:right w:val="single" w:sz="4" w:space="0" w:color="auto"/>
            </w:tcBorders>
          </w:tcPr>
          <w:p w14:paraId="464E4397"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Paraje natural</w:t>
            </w:r>
          </w:p>
          <w:p w14:paraId="4383E148"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Tierras en barbecho (sin cultivar, sin cultivos)</w:t>
            </w:r>
          </w:p>
          <w:p w14:paraId="35665070"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Cultivos perennes no gestionados (sin cosecha)</w:t>
            </w:r>
          </w:p>
          <w:p w14:paraId="3128A4E4"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Producción de cultivos silvestres</w:t>
            </w:r>
          </w:p>
          <w:p w14:paraId="7F4A8E40"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Producción activa de cultivos</w:t>
            </w:r>
          </w:p>
        </w:tc>
        <w:tc>
          <w:tcPr>
            <w:tcW w:w="3376" w:type="dxa"/>
            <w:gridSpan w:val="2"/>
            <w:tcBorders>
              <w:top w:val="single" w:sz="4" w:space="0" w:color="auto"/>
              <w:left w:val="single" w:sz="4" w:space="0" w:color="auto"/>
              <w:bottom w:val="single" w:sz="4" w:space="0" w:color="auto"/>
              <w:right w:val="single" w:sz="4" w:space="0" w:color="auto"/>
            </w:tcBorders>
          </w:tcPr>
          <w:p w14:paraId="6A401BC4" w14:textId="655A2049" w:rsidR="005737E0" w:rsidRDefault="005737E0" w:rsidP="00BA63A2">
            <w:pPr>
              <w:rPr>
                <w:iCs/>
                <w:szCs w:val="20"/>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r>
      <w:tr w:rsidR="005737E0" w14:paraId="4C1F2A96" w14:textId="77777777" w:rsidTr="000E359C">
        <w:trPr>
          <w:cantSplit/>
          <w:trHeight w:val="85"/>
          <w:jc w:val="center"/>
        </w:trPr>
        <w:tc>
          <w:tcPr>
            <w:tcW w:w="1427" w:type="dxa"/>
            <w:tcBorders>
              <w:top w:val="single" w:sz="4" w:space="0" w:color="auto"/>
              <w:left w:val="single" w:sz="4" w:space="0" w:color="auto"/>
              <w:bottom w:val="single" w:sz="4" w:space="0" w:color="auto"/>
              <w:right w:val="single" w:sz="4" w:space="0" w:color="auto"/>
            </w:tcBorders>
          </w:tcPr>
          <w:p w14:paraId="286C22A1"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2395" w:type="dxa"/>
            <w:gridSpan w:val="2"/>
            <w:tcBorders>
              <w:top w:val="single" w:sz="4" w:space="0" w:color="auto"/>
              <w:left w:val="single" w:sz="4" w:space="0" w:color="auto"/>
              <w:bottom w:val="single" w:sz="4" w:space="0" w:color="auto"/>
              <w:right w:val="single" w:sz="4" w:space="0" w:color="auto"/>
            </w:tcBorders>
          </w:tcPr>
          <w:p w14:paraId="577938E7" w14:textId="77777777" w:rsidR="005737E0" w:rsidRPr="008701CB" w:rsidRDefault="005737E0" w:rsidP="00BA63A2">
            <w:pPr>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c>
          <w:tcPr>
            <w:tcW w:w="3602" w:type="dxa"/>
            <w:gridSpan w:val="2"/>
            <w:tcBorders>
              <w:top w:val="single" w:sz="4" w:space="0" w:color="auto"/>
              <w:left w:val="single" w:sz="4" w:space="0" w:color="auto"/>
              <w:bottom w:val="single" w:sz="4" w:space="0" w:color="auto"/>
              <w:right w:val="single" w:sz="4" w:space="0" w:color="auto"/>
            </w:tcBorders>
          </w:tcPr>
          <w:p w14:paraId="6088DB85"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Paraje natural</w:t>
            </w:r>
          </w:p>
          <w:p w14:paraId="7D5A62D7"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Tierras en barbecho (sin cultivar, sin cultivos)</w:t>
            </w:r>
          </w:p>
          <w:p w14:paraId="0F8ED708"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Cultivos perennes no gestionados (sin cosecha)</w:t>
            </w:r>
          </w:p>
          <w:p w14:paraId="75DC0A5F"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Producción de cultivos silvestres</w:t>
            </w:r>
          </w:p>
          <w:p w14:paraId="1586CEC2" w14:textId="77777777" w:rsidR="005737E0" w:rsidRPr="008317D1" w:rsidRDefault="005737E0" w:rsidP="00BA63A2">
            <w:pPr>
              <w:rPr>
                <w:iCs/>
                <w:sz w:val="20"/>
                <w:szCs w:val="20"/>
                <w:lang w:val="es-EC"/>
              </w:rPr>
            </w:pPr>
            <w:r w:rsidRPr="006177AC">
              <w:rPr>
                <w:iCs/>
                <w:sz w:val="20"/>
                <w:szCs w:val="20"/>
              </w:rPr>
              <w:fldChar w:fldCharType="begin">
                <w:ffData>
                  <w:name w:val="Check2"/>
                  <w:enabled/>
                  <w:calcOnExit w:val="0"/>
                  <w:checkBox>
                    <w:sizeAuto/>
                    <w:default w:val="0"/>
                  </w:checkBox>
                </w:ffData>
              </w:fldChar>
            </w:r>
            <w:r w:rsidRPr="008317D1">
              <w:rPr>
                <w:iCs/>
                <w:sz w:val="20"/>
                <w:szCs w:val="20"/>
                <w:lang w:val="es-EC"/>
              </w:rPr>
              <w:instrText xml:space="preserve"> FORMCHECKBOX </w:instrText>
            </w:r>
            <w:r w:rsidRPr="006177AC">
              <w:rPr>
                <w:iCs/>
                <w:sz w:val="20"/>
                <w:szCs w:val="20"/>
              </w:rPr>
            </w:r>
            <w:r w:rsidRPr="006177AC">
              <w:rPr>
                <w:iCs/>
                <w:sz w:val="20"/>
                <w:szCs w:val="20"/>
              </w:rPr>
              <w:fldChar w:fldCharType="separate"/>
            </w:r>
            <w:r w:rsidRPr="006177AC">
              <w:rPr>
                <w:iCs/>
                <w:sz w:val="20"/>
                <w:szCs w:val="20"/>
              </w:rPr>
              <w:fldChar w:fldCharType="end"/>
            </w:r>
            <w:r w:rsidRPr="008317D1">
              <w:rPr>
                <w:iCs/>
                <w:sz w:val="20"/>
                <w:szCs w:val="20"/>
                <w:lang w:val="es-EC"/>
              </w:rPr>
              <w:t xml:space="preserve"> Producción activa de cultivos</w:t>
            </w:r>
          </w:p>
        </w:tc>
        <w:tc>
          <w:tcPr>
            <w:tcW w:w="3376" w:type="dxa"/>
            <w:gridSpan w:val="2"/>
            <w:tcBorders>
              <w:top w:val="single" w:sz="4" w:space="0" w:color="auto"/>
              <w:left w:val="single" w:sz="4" w:space="0" w:color="auto"/>
              <w:bottom w:val="single" w:sz="4" w:space="0" w:color="auto"/>
              <w:right w:val="single" w:sz="4" w:space="0" w:color="auto"/>
            </w:tcBorders>
          </w:tcPr>
          <w:p w14:paraId="6FB69FD9" w14:textId="0E581CEB" w:rsidR="005737E0" w:rsidRDefault="005737E0" w:rsidP="00BA63A2">
            <w:pPr>
              <w:rPr>
                <w:iCs/>
                <w:szCs w:val="20"/>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tc>
      </w:tr>
      <w:tr w:rsidR="005737E0" w:rsidRPr="006B5843" w14:paraId="39B893BE" w14:textId="77777777" w:rsidTr="000E359C">
        <w:trPr>
          <w:trHeight w:val="710"/>
          <w:jc w:val="center"/>
        </w:trPr>
        <w:tc>
          <w:tcPr>
            <w:tcW w:w="10800" w:type="dxa"/>
            <w:gridSpan w:val="7"/>
            <w:tcBorders>
              <w:top w:val="single" w:sz="4" w:space="0" w:color="auto"/>
              <w:left w:val="single" w:sz="4" w:space="0" w:color="auto"/>
              <w:bottom w:val="single" w:sz="4" w:space="0" w:color="auto"/>
              <w:right w:val="single" w:sz="4" w:space="0" w:color="auto"/>
            </w:tcBorders>
          </w:tcPr>
          <w:p w14:paraId="322B767F" w14:textId="1082DC56" w:rsidR="005737E0" w:rsidRPr="006426FB" w:rsidRDefault="005737E0" w:rsidP="008F7C82">
            <w:pPr>
              <w:pStyle w:val="ListParagraph"/>
              <w:numPr>
                <w:ilvl w:val="0"/>
                <w:numId w:val="74"/>
              </w:numPr>
              <w:spacing w:before="40" w:after="80"/>
              <w:ind w:left="360"/>
              <w:contextualSpacing w:val="0"/>
              <w:rPr>
                <w:szCs w:val="22"/>
              </w:rPr>
            </w:pPr>
            <w:r w:rsidRPr="008317D1">
              <w:rPr>
                <w:szCs w:val="22"/>
                <w:lang w:val="es-EC"/>
              </w:rPr>
              <w:t xml:space="preserve">Proporcionar una fotografía y/o imagen satelital de cada parcela que solicite el reconocimiento retroactivo que esté claramente etiquetada y fechada para demostrar la condición actual de la tierra.   </w:t>
            </w:r>
            <w:r w:rsidRPr="006426FB">
              <w:rPr>
                <w:iCs/>
                <w:szCs w:val="20"/>
              </w:rPr>
              <w:fldChar w:fldCharType="begin">
                <w:ffData>
                  <w:name w:val="Check2"/>
                  <w:enabled/>
                  <w:calcOnExit w:val="0"/>
                  <w:checkBox>
                    <w:sizeAuto/>
                    <w:default w:val="0"/>
                  </w:checkBox>
                </w:ffData>
              </w:fldChar>
            </w:r>
            <w:r w:rsidRPr="008317D1">
              <w:rPr>
                <w:iCs/>
                <w:szCs w:val="20"/>
                <w:lang w:val="es-EC"/>
              </w:rPr>
              <w:instrText xml:space="preserve"> FORMCHECKBOX </w:instrText>
            </w:r>
            <w:r w:rsidRPr="006426FB">
              <w:rPr>
                <w:iCs/>
                <w:szCs w:val="20"/>
              </w:rPr>
            </w:r>
            <w:r w:rsidRPr="006426FB">
              <w:rPr>
                <w:iCs/>
                <w:szCs w:val="20"/>
              </w:rPr>
              <w:fldChar w:fldCharType="separate"/>
            </w:r>
            <w:r w:rsidRPr="006426FB">
              <w:rPr>
                <w:iCs/>
                <w:szCs w:val="20"/>
              </w:rPr>
              <w:fldChar w:fldCharType="end"/>
            </w:r>
            <w:r w:rsidRPr="008317D1">
              <w:rPr>
                <w:iCs/>
                <w:szCs w:val="20"/>
                <w:lang w:val="es-EC"/>
              </w:rPr>
              <w:t xml:space="preserve"> </w:t>
            </w:r>
            <w:r w:rsidRPr="00817ED4">
              <w:rPr>
                <w:b/>
                <w:bCs/>
                <w:iCs/>
                <w:szCs w:val="20"/>
              </w:rPr>
              <w:t>Adjunto</w:t>
            </w:r>
          </w:p>
          <w:p w14:paraId="36258316" w14:textId="10B7B55A" w:rsidR="005737E0" w:rsidRPr="008317D1" w:rsidRDefault="005737E0" w:rsidP="00D9633A">
            <w:pPr>
              <w:pStyle w:val="ListParagraph"/>
              <w:numPr>
                <w:ilvl w:val="0"/>
                <w:numId w:val="74"/>
              </w:numPr>
              <w:ind w:left="360"/>
              <w:rPr>
                <w:szCs w:val="22"/>
                <w:lang w:val="es-EC"/>
              </w:rPr>
            </w:pPr>
            <w:r w:rsidRPr="008317D1">
              <w:rPr>
                <w:szCs w:val="22"/>
                <w:lang w:val="es-EC"/>
              </w:rPr>
              <w:lastRenderedPageBreak/>
              <w:t xml:space="preserve">Adjunte un mapa para cada parcela cubierta por la solicitud de reconocimiento retroactivo que identifique claramente las siguientes características. </w:t>
            </w:r>
          </w:p>
          <w:p w14:paraId="47BBA8AA" w14:textId="77777777" w:rsidR="005737E0" w:rsidRPr="008317D1" w:rsidRDefault="005737E0" w:rsidP="005737E0">
            <w:pPr>
              <w:pStyle w:val="ListParagraph"/>
              <w:numPr>
                <w:ilvl w:val="0"/>
                <w:numId w:val="75"/>
              </w:numPr>
              <w:rPr>
                <w:szCs w:val="22"/>
                <w:lang w:val="es-EC"/>
              </w:rPr>
            </w:pPr>
            <w:r w:rsidRPr="008317D1">
              <w:rPr>
                <w:szCs w:val="22"/>
                <w:lang w:val="es-EC"/>
              </w:rPr>
              <w:t>la parcela, sus linderos y los usos del suelo colindantes (identificar la producción convencional)</w:t>
            </w:r>
          </w:p>
          <w:p w14:paraId="05424ECA" w14:textId="77777777" w:rsidR="005737E0" w:rsidRDefault="005737E0" w:rsidP="005737E0">
            <w:pPr>
              <w:pStyle w:val="ListParagraph"/>
              <w:numPr>
                <w:ilvl w:val="0"/>
                <w:numId w:val="75"/>
              </w:numPr>
              <w:rPr>
                <w:szCs w:val="22"/>
              </w:rPr>
            </w:pPr>
            <w:r>
              <w:rPr>
                <w:szCs w:val="22"/>
              </w:rPr>
              <w:t>Direcciones cardinales</w:t>
            </w:r>
          </w:p>
          <w:p w14:paraId="5BD5445E" w14:textId="77777777" w:rsidR="005737E0" w:rsidRDefault="005737E0" w:rsidP="005737E0">
            <w:pPr>
              <w:pStyle w:val="ListParagraph"/>
              <w:numPr>
                <w:ilvl w:val="0"/>
                <w:numId w:val="75"/>
              </w:numPr>
              <w:rPr>
                <w:szCs w:val="22"/>
              </w:rPr>
            </w:pPr>
            <w:r>
              <w:rPr>
                <w:szCs w:val="22"/>
              </w:rPr>
              <w:t xml:space="preserve">la superficie total </w:t>
            </w:r>
          </w:p>
          <w:p w14:paraId="1FACB1B4" w14:textId="77777777" w:rsidR="005737E0" w:rsidRDefault="005737E0" w:rsidP="005737E0">
            <w:pPr>
              <w:pStyle w:val="ListParagraph"/>
              <w:numPr>
                <w:ilvl w:val="0"/>
                <w:numId w:val="75"/>
              </w:numPr>
              <w:rPr>
                <w:szCs w:val="22"/>
              </w:rPr>
            </w:pPr>
            <w:r>
              <w:rPr>
                <w:szCs w:val="22"/>
              </w:rPr>
              <w:t>Coordenadas de geolocalización</w:t>
            </w:r>
          </w:p>
          <w:p w14:paraId="3F29FAEA" w14:textId="77777777" w:rsidR="005737E0" w:rsidRPr="008317D1" w:rsidRDefault="005737E0" w:rsidP="005737E0">
            <w:pPr>
              <w:pStyle w:val="ListParagraph"/>
              <w:numPr>
                <w:ilvl w:val="0"/>
                <w:numId w:val="75"/>
              </w:numPr>
              <w:rPr>
                <w:szCs w:val="22"/>
                <w:lang w:val="es-EC"/>
              </w:rPr>
            </w:pPr>
            <w:r w:rsidRPr="008317D1">
              <w:rPr>
                <w:szCs w:val="22"/>
                <w:lang w:val="es-EC"/>
              </w:rPr>
              <w:t xml:space="preserve">Naturaleza y volumen de cualquier producción agrícola en curso </w:t>
            </w:r>
          </w:p>
          <w:p w14:paraId="7B57E185" w14:textId="77777777" w:rsidR="00817ED4" w:rsidRDefault="00817ED4" w:rsidP="00FB47FA">
            <w:pPr>
              <w:pStyle w:val="ListParagraph"/>
              <w:spacing w:after="80"/>
              <w:contextualSpacing w:val="0"/>
              <w:rPr>
                <w:szCs w:val="22"/>
              </w:rPr>
            </w:pP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Pr>
                <w:iCs/>
                <w:szCs w:val="20"/>
              </w:rPr>
              <w:t xml:space="preserve"> </w:t>
            </w:r>
            <w:r w:rsidRPr="00817ED4">
              <w:rPr>
                <w:b/>
                <w:bCs/>
                <w:iCs/>
                <w:szCs w:val="20"/>
              </w:rPr>
              <w:t>Adjunto</w:t>
            </w:r>
          </w:p>
          <w:p w14:paraId="35BE6CA6" w14:textId="028A6697" w:rsidR="005737E0" w:rsidRPr="008317D1" w:rsidRDefault="005737E0" w:rsidP="00D9633A">
            <w:pPr>
              <w:pStyle w:val="ListParagraph"/>
              <w:numPr>
                <w:ilvl w:val="0"/>
                <w:numId w:val="74"/>
              </w:numPr>
              <w:ind w:left="360"/>
              <w:rPr>
                <w:szCs w:val="22"/>
                <w:lang w:val="es-EC"/>
              </w:rPr>
            </w:pPr>
            <w:r w:rsidRPr="008317D1">
              <w:rPr>
                <w:szCs w:val="22"/>
                <w:lang w:val="es-EC"/>
              </w:rPr>
              <w:t>¿Tuvo el control de la gestión de</w:t>
            </w:r>
            <w:r w:rsidR="00766633">
              <w:rPr>
                <w:szCs w:val="22"/>
                <w:lang w:val="es-EC"/>
              </w:rPr>
              <w:t xml:space="preserve">l terreno </w:t>
            </w:r>
            <w:r w:rsidRPr="008317D1">
              <w:rPr>
                <w:szCs w:val="22"/>
                <w:lang w:val="es-EC"/>
              </w:rPr>
              <w:t xml:space="preserve">durante todo el período en busca del reconocimiento retroactivo?   </w:t>
            </w:r>
            <w:r w:rsidRPr="006A5A09">
              <w:rPr>
                <w:iCs/>
                <w:szCs w:val="20"/>
              </w:rPr>
              <w:fldChar w:fldCharType="begin">
                <w:ffData>
                  <w:name w:val="Check2"/>
                  <w:enabled/>
                  <w:calcOnExit w:val="0"/>
                  <w:checkBox>
                    <w:sizeAuto/>
                    <w:default w:val="0"/>
                  </w:checkBox>
                </w:ffData>
              </w:fldChar>
            </w:r>
            <w:r w:rsidRPr="008317D1">
              <w:rPr>
                <w:iCs/>
                <w:szCs w:val="20"/>
                <w:lang w:val="es-EC"/>
              </w:rPr>
              <w:instrText xml:space="preserve"> FORMCHECKBOX </w:instrText>
            </w:r>
            <w:r w:rsidRPr="006A5A09">
              <w:rPr>
                <w:iCs/>
                <w:szCs w:val="20"/>
              </w:rPr>
            </w:r>
            <w:r w:rsidRPr="006A5A09">
              <w:rPr>
                <w:iCs/>
                <w:szCs w:val="20"/>
              </w:rPr>
              <w:fldChar w:fldCharType="separate"/>
            </w:r>
            <w:r w:rsidRPr="006A5A09">
              <w:rPr>
                <w:iCs/>
                <w:szCs w:val="20"/>
              </w:rPr>
              <w:fldChar w:fldCharType="end"/>
            </w:r>
            <w:r w:rsidRPr="008317D1">
              <w:rPr>
                <w:iCs/>
                <w:szCs w:val="20"/>
                <w:lang w:val="es-EC"/>
              </w:rPr>
              <w:t xml:space="preserve"> Sí   </w:t>
            </w:r>
            <w:r w:rsidRPr="006A5A09">
              <w:rPr>
                <w:iCs/>
                <w:szCs w:val="20"/>
              </w:rPr>
              <w:fldChar w:fldCharType="begin">
                <w:ffData>
                  <w:name w:val="Check2"/>
                  <w:enabled/>
                  <w:calcOnExit w:val="0"/>
                  <w:checkBox>
                    <w:sizeAuto/>
                    <w:default w:val="0"/>
                  </w:checkBox>
                </w:ffData>
              </w:fldChar>
            </w:r>
            <w:r w:rsidRPr="008317D1">
              <w:rPr>
                <w:iCs/>
                <w:szCs w:val="20"/>
                <w:lang w:val="es-EC"/>
              </w:rPr>
              <w:instrText xml:space="preserve"> FORMCHECKBOX </w:instrText>
            </w:r>
            <w:r w:rsidRPr="006A5A09">
              <w:rPr>
                <w:iCs/>
                <w:szCs w:val="20"/>
              </w:rPr>
            </w:r>
            <w:r w:rsidRPr="006A5A09">
              <w:rPr>
                <w:iCs/>
                <w:szCs w:val="20"/>
              </w:rPr>
              <w:fldChar w:fldCharType="separate"/>
            </w:r>
            <w:r w:rsidRPr="006A5A09">
              <w:rPr>
                <w:iCs/>
                <w:szCs w:val="20"/>
              </w:rPr>
              <w:fldChar w:fldCharType="end"/>
            </w:r>
            <w:r w:rsidRPr="008317D1">
              <w:rPr>
                <w:iCs/>
                <w:szCs w:val="20"/>
                <w:lang w:val="es-EC"/>
              </w:rPr>
              <w:t xml:space="preserve"> No</w:t>
            </w:r>
          </w:p>
          <w:p w14:paraId="655AEFC6" w14:textId="6A35101A" w:rsidR="005737E0" w:rsidRPr="008317D1" w:rsidRDefault="005737E0" w:rsidP="00886ADF">
            <w:pPr>
              <w:pStyle w:val="ListParagraph"/>
              <w:spacing w:after="120"/>
              <w:ind w:left="360"/>
              <w:contextualSpacing w:val="0"/>
              <w:rPr>
                <w:i/>
                <w:szCs w:val="20"/>
                <w:lang w:val="es-EC"/>
              </w:rPr>
            </w:pPr>
            <w:r w:rsidRPr="008317D1">
              <w:rPr>
                <w:i/>
                <w:szCs w:val="20"/>
                <w:lang w:val="es-EC"/>
              </w:rPr>
              <w:t xml:space="preserve">Si la respuesta es negativa, la tierra debe haber sido certificada como orgánica mientras estaba bajo el control de otro operador. </w:t>
            </w:r>
          </w:p>
          <w:p w14:paraId="5332F838" w14:textId="128E4E41" w:rsidR="005737E0" w:rsidRPr="00B654E8" w:rsidRDefault="005737E0" w:rsidP="00D9633A">
            <w:pPr>
              <w:pStyle w:val="ListParagraph"/>
              <w:numPr>
                <w:ilvl w:val="0"/>
                <w:numId w:val="74"/>
              </w:numPr>
              <w:ind w:left="360"/>
              <w:rPr>
                <w:szCs w:val="22"/>
              </w:rPr>
            </w:pPr>
            <w:r w:rsidRPr="008317D1">
              <w:rPr>
                <w:szCs w:val="22"/>
                <w:lang w:val="es-EC"/>
              </w:rPr>
              <w:t xml:space="preserve">¿Alguna parcela estaba previamente certificada según la norma </w:t>
            </w:r>
            <w:r w:rsidR="001A6FD4" w:rsidRPr="008317D1">
              <w:rPr>
                <w:szCs w:val="22"/>
                <w:lang w:val="es-EC"/>
              </w:rPr>
              <w:t>orgánica</w:t>
            </w:r>
            <w:r w:rsidRPr="008317D1">
              <w:rPr>
                <w:szCs w:val="22"/>
                <w:lang w:val="es-EC"/>
              </w:rPr>
              <w:t xml:space="preserve"> de la UE, pero ha tenido un lapso en la certificación?   </w:t>
            </w:r>
            <w:r w:rsidRPr="006A5A09">
              <w:rPr>
                <w:iCs/>
                <w:szCs w:val="20"/>
              </w:rPr>
              <w:fldChar w:fldCharType="begin">
                <w:ffData>
                  <w:name w:val="Check2"/>
                  <w:enabled/>
                  <w:calcOnExit w:val="0"/>
                  <w:checkBox>
                    <w:sizeAuto/>
                    <w:default w:val="0"/>
                  </w:checkBox>
                </w:ffData>
              </w:fldChar>
            </w:r>
            <w:r w:rsidRPr="008317D1">
              <w:rPr>
                <w:iCs/>
                <w:szCs w:val="20"/>
                <w:lang w:val="es-EC"/>
              </w:rPr>
              <w:instrText xml:space="preserve"> FORMCHECKBOX </w:instrText>
            </w:r>
            <w:r w:rsidRPr="006A5A09">
              <w:rPr>
                <w:iCs/>
                <w:szCs w:val="20"/>
              </w:rPr>
            </w:r>
            <w:r w:rsidRPr="006A5A09">
              <w:rPr>
                <w:iCs/>
                <w:szCs w:val="20"/>
              </w:rPr>
              <w:fldChar w:fldCharType="separate"/>
            </w:r>
            <w:r w:rsidRPr="006A5A09">
              <w:rPr>
                <w:iCs/>
                <w:szCs w:val="20"/>
              </w:rPr>
              <w:fldChar w:fldCharType="end"/>
            </w:r>
            <w:r w:rsidRPr="008317D1">
              <w:rPr>
                <w:iCs/>
                <w:szCs w:val="20"/>
                <w:lang w:val="es-EC"/>
              </w:rPr>
              <w:t xml:space="preserve"> </w:t>
            </w:r>
            <w:r>
              <w:rPr>
                <w:iCs/>
                <w:szCs w:val="20"/>
              </w:rPr>
              <w:t xml:space="preserve">Sí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sidRPr="006A5A09">
              <w:rPr>
                <w:iCs/>
                <w:szCs w:val="20"/>
              </w:rPr>
              <w:t xml:space="preserve"> No</w:t>
            </w:r>
          </w:p>
          <w:p w14:paraId="65695116" w14:textId="77777777" w:rsidR="005737E0" w:rsidRPr="008317D1" w:rsidRDefault="005737E0" w:rsidP="00BA63A2">
            <w:pPr>
              <w:pStyle w:val="ListParagraph"/>
              <w:ind w:left="323"/>
              <w:rPr>
                <w:iCs/>
                <w:szCs w:val="20"/>
                <w:lang w:val="es-EC"/>
              </w:rPr>
            </w:pPr>
            <w:r w:rsidRPr="008317D1">
              <w:rPr>
                <w:iCs/>
                <w:szCs w:val="20"/>
                <w:lang w:val="es-EC"/>
              </w:rPr>
              <w:t>En caso afirmativo, envíe la siguiente información:</w:t>
            </w:r>
          </w:p>
          <w:p w14:paraId="1458A38B" w14:textId="785CCB36" w:rsidR="005737E0" w:rsidRPr="008317D1" w:rsidRDefault="005737E0" w:rsidP="00BA63A2">
            <w:pPr>
              <w:pStyle w:val="ListParagraph"/>
              <w:ind w:left="323"/>
              <w:rPr>
                <w:rFonts w:cs="Calibri"/>
                <w:szCs w:val="22"/>
                <w:lang w:val="es-EC"/>
              </w:rPr>
            </w:pPr>
            <w:r w:rsidRPr="006A5A09">
              <w:rPr>
                <w:iCs/>
                <w:szCs w:val="20"/>
              </w:rPr>
              <w:fldChar w:fldCharType="begin">
                <w:ffData>
                  <w:name w:val="Check2"/>
                  <w:enabled/>
                  <w:calcOnExit w:val="0"/>
                  <w:checkBox>
                    <w:sizeAuto/>
                    <w:default w:val="0"/>
                  </w:checkBox>
                </w:ffData>
              </w:fldChar>
            </w:r>
            <w:r w:rsidRPr="008317D1">
              <w:rPr>
                <w:iCs/>
                <w:szCs w:val="20"/>
                <w:lang w:val="es-EC"/>
              </w:rPr>
              <w:instrText xml:space="preserve"> FORMCHECKBOX </w:instrText>
            </w:r>
            <w:r w:rsidRPr="006A5A09">
              <w:rPr>
                <w:iCs/>
                <w:szCs w:val="20"/>
              </w:rPr>
            </w:r>
            <w:r w:rsidRPr="006A5A09">
              <w:rPr>
                <w:iCs/>
                <w:szCs w:val="20"/>
              </w:rPr>
              <w:fldChar w:fldCharType="separate"/>
            </w:r>
            <w:r w:rsidRPr="006A5A09">
              <w:rPr>
                <w:iCs/>
                <w:szCs w:val="20"/>
              </w:rPr>
              <w:fldChar w:fldCharType="end"/>
            </w:r>
            <w:r w:rsidRPr="008317D1">
              <w:rPr>
                <w:iCs/>
                <w:szCs w:val="20"/>
                <w:lang w:val="es-EC"/>
              </w:rPr>
              <w:t xml:space="preserve"> </w:t>
            </w:r>
            <w:r w:rsidRPr="008317D1">
              <w:rPr>
                <w:rFonts w:cs="Calibri"/>
                <w:szCs w:val="22"/>
                <w:lang w:val="es-EC"/>
              </w:rPr>
              <w:t xml:space="preserve">Copia del certificado </w:t>
            </w:r>
            <w:r w:rsidR="001A6FD4">
              <w:rPr>
                <w:rFonts w:cs="Calibri"/>
                <w:szCs w:val="22"/>
                <w:lang w:val="es-EC"/>
              </w:rPr>
              <w:t>orgánico</w:t>
            </w:r>
            <w:r w:rsidRPr="008317D1">
              <w:rPr>
                <w:rFonts w:cs="Calibri"/>
                <w:szCs w:val="22"/>
                <w:lang w:val="es-EC"/>
              </w:rPr>
              <w:t xml:space="preserve"> anterior. </w:t>
            </w:r>
          </w:p>
          <w:p w14:paraId="2786CA37" w14:textId="3AF346AF" w:rsidR="005737E0" w:rsidRPr="008317D1" w:rsidRDefault="005737E0" w:rsidP="00BA63A2">
            <w:pPr>
              <w:pStyle w:val="ListParagraph"/>
              <w:ind w:left="323"/>
              <w:rPr>
                <w:rFonts w:cs="Calibri"/>
                <w:szCs w:val="22"/>
                <w:lang w:val="es-EC"/>
              </w:rPr>
            </w:pPr>
            <w:r w:rsidRPr="006A5A09">
              <w:rPr>
                <w:iCs/>
                <w:szCs w:val="20"/>
              </w:rPr>
              <w:fldChar w:fldCharType="begin">
                <w:ffData>
                  <w:name w:val="Check2"/>
                  <w:enabled/>
                  <w:calcOnExit w:val="0"/>
                  <w:checkBox>
                    <w:sizeAuto/>
                    <w:default w:val="0"/>
                  </w:checkBox>
                </w:ffData>
              </w:fldChar>
            </w:r>
            <w:r w:rsidRPr="008317D1">
              <w:rPr>
                <w:iCs/>
                <w:szCs w:val="20"/>
                <w:lang w:val="es-EC"/>
              </w:rPr>
              <w:instrText xml:space="preserve"> FORMCHECKBOX </w:instrText>
            </w:r>
            <w:r w:rsidRPr="006A5A09">
              <w:rPr>
                <w:iCs/>
                <w:szCs w:val="20"/>
              </w:rPr>
            </w:r>
            <w:r w:rsidRPr="006A5A09">
              <w:rPr>
                <w:iCs/>
                <w:szCs w:val="20"/>
              </w:rPr>
              <w:fldChar w:fldCharType="separate"/>
            </w:r>
            <w:r w:rsidRPr="006A5A09">
              <w:rPr>
                <w:iCs/>
                <w:szCs w:val="20"/>
              </w:rPr>
              <w:fldChar w:fldCharType="end"/>
            </w:r>
            <w:r w:rsidRPr="008317D1">
              <w:rPr>
                <w:iCs/>
                <w:szCs w:val="20"/>
                <w:lang w:val="es-EC"/>
              </w:rPr>
              <w:t xml:space="preserve"> </w:t>
            </w:r>
            <w:r w:rsidRPr="008317D1">
              <w:rPr>
                <w:rFonts w:cs="Calibri"/>
                <w:szCs w:val="22"/>
                <w:lang w:val="es-EC"/>
              </w:rPr>
              <w:t xml:space="preserve">Documentación de la caducidad o cancelación del certificado. </w:t>
            </w:r>
          </w:p>
          <w:p w14:paraId="790854BA" w14:textId="60668CFC" w:rsidR="005737E0" w:rsidRPr="008317D1" w:rsidRDefault="005737E0" w:rsidP="00BA63A2">
            <w:pPr>
              <w:pStyle w:val="ListParagraph"/>
              <w:ind w:left="323"/>
              <w:rPr>
                <w:rFonts w:cs="Calibri"/>
                <w:szCs w:val="22"/>
                <w:lang w:val="es-EC"/>
              </w:rPr>
            </w:pPr>
            <w:r w:rsidRPr="006A5A09">
              <w:rPr>
                <w:iCs/>
                <w:szCs w:val="20"/>
              </w:rPr>
              <w:fldChar w:fldCharType="begin">
                <w:ffData>
                  <w:name w:val="Check2"/>
                  <w:enabled/>
                  <w:calcOnExit w:val="0"/>
                  <w:checkBox>
                    <w:sizeAuto/>
                    <w:default w:val="0"/>
                  </w:checkBox>
                </w:ffData>
              </w:fldChar>
            </w:r>
            <w:r w:rsidRPr="008317D1">
              <w:rPr>
                <w:iCs/>
                <w:szCs w:val="20"/>
                <w:lang w:val="es-EC"/>
              </w:rPr>
              <w:instrText xml:space="preserve"> FORMCHECKBOX </w:instrText>
            </w:r>
            <w:r w:rsidRPr="006A5A09">
              <w:rPr>
                <w:iCs/>
                <w:szCs w:val="20"/>
              </w:rPr>
            </w:r>
            <w:r w:rsidRPr="006A5A09">
              <w:rPr>
                <w:iCs/>
                <w:szCs w:val="20"/>
              </w:rPr>
              <w:fldChar w:fldCharType="separate"/>
            </w:r>
            <w:r w:rsidRPr="006A5A09">
              <w:rPr>
                <w:iCs/>
                <w:szCs w:val="20"/>
              </w:rPr>
              <w:fldChar w:fldCharType="end"/>
            </w:r>
            <w:r w:rsidRPr="008317D1">
              <w:rPr>
                <w:iCs/>
                <w:szCs w:val="20"/>
                <w:lang w:val="es-EC"/>
              </w:rPr>
              <w:t xml:space="preserve"> </w:t>
            </w:r>
            <w:r w:rsidRPr="008317D1">
              <w:rPr>
                <w:rFonts w:cs="Calibri"/>
                <w:szCs w:val="22"/>
                <w:lang w:val="es-EC"/>
              </w:rPr>
              <w:t xml:space="preserve">Verificación por parte del certificador anterior de que la interrupción de la certificación no se debió al uso o contaminación de sustancias no autorizadas. </w:t>
            </w:r>
          </w:p>
          <w:p w14:paraId="4FA75EFA" w14:textId="593B7C9B" w:rsidR="005737E0" w:rsidRPr="008317D1" w:rsidRDefault="005737E0" w:rsidP="00BA63A2">
            <w:pPr>
              <w:pStyle w:val="ListParagraph"/>
              <w:ind w:left="323"/>
              <w:rPr>
                <w:iCs/>
                <w:szCs w:val="20"/>
                <w:lang w:val="es-EC"/>
              </w:rPr>
            </w:pPr>
            <w:r w:rsidRPr="006A5A09">
              <w:rPr>
                <w:iCs/>
                <w:szCs w:val="20"/>
              </w:rPr>
              <w:fldChar w:fldCharType="begin">
                <w:ffData>
                  <w:name w:val="Check2"/>
                  <w:enabled/>
                  <w:calcOnExit w:val="0"/>
                  <w:checkBox>
                    <w:sizeAuto/>
                    <w:default w:val="0"/>
                  </w:checkBox>
                </w:ffData>
              </w:fldChar>
            </w:r>
            <w:r w:rsidRPr="008317D1">
              <w:rPr>
                <w:iCs/>
                <w:szCs w:val="20"/>
                <w:lang w:val="es-EC"/>
              </w:rPr>
              <w:instrText xml:space="preserve"> FORMCHECKBOX </w:instrText>
            </w:r>
            <w:r w:rsidRPr="006A5A09">
              <w:rPr>
                <w:iCs/>
                <w:szCs w:val="20"/>
              </w:rPr>
            </w:r>
            <w:r w:rsidRPr="006A5A09">
              <w:rPr>
                <w:iCs/>
                <w:szCs w:val="20"/>
              </w:rPr>
              <w:fldChar w:fldCharType="separate"/>
            </w:r>
            <w:r w:rsidRPr="006A5A09">
              <w:rPr>
                <w:iCs/>
                <w:szCs w:val="20"/>
              </w:rPr>
              <w:fldChar w:fldCharType="end"/>
            </w:r>
            <w:r w:rsidRPr="008317D1">
              <w:rPr>
                <w:iCs/>
                <w:szCs w:val="20"/>
                <w:lang w:val="es-EC"/>
              </w:rPr>
              <w:t xml:space="preserve"> Describa la razón del lapso en la certificación: </w:t>
            </w:r>
            <w:r w:rsidRPr="008701CB">
              <w:rPr>
                <w:rFonts w:ascii="Garamond" w:hAnsi="Garamond"/>
                <w:bCs/>
                <w:iCs/>
                <w:szCs w:val="22"/>
              </w:rPr>
              <w:fldChar w:fldCharType="begin">
                <w:ffData>
                  <w:name w:val="Text63"/>
                  <w:enabled/>
                  <w:calcOnExit w:val="0"/>
                  <w:textInput/>
                </w:ffData>
              </w:fldChar>
            </w:r>
            <w:r w:rsidRPr="008317D1">
              <w:rPr>
                <w:rFonts w:ascii="Garamond" w:hAnsi="Garamond"/>
                <w:bCs/>
                <w:iCs/>
                <w:szCs w:val="22"/>
                <w:lang w:val="es-EC"/>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317D1">
              <w:rPr>
                <w:rFonts w:ascii="Garamond" w:hAnsi="Garamond"/>
                <w:bCs/>
                <w:iCs/>
                <w:noProof/>
                <w:szCs w:val="22"/>
                <w:lang w:val="es-EC"/>
              </w:rPr>
              <w:t>     </w:t>
            </w:r>
            <w:r w:rsidRPr="008701CB">
              <w:rPr>
                <w:rFonts w:ascii="Garamond" w:hAnsi="Garamond"/>
                <w:bCs/>
                <w:iCs/>
                <w:szCs w:val="22"/>
              </w:rPr>
              <w:fldChar w:fldCharType="end"/>
            </w:r>
          </w:p>
          <w:p w14:paraId="320D7834" w14:textId="77777777" w:rsidR="005737E0" w:rsidRPr="008317D1" w:rsidRDefault="005737E0" w:rsidP="00C13A61">
            <w:pPr>
              <w:ind w:left="360"/>
              <w:rPr>
                <w:szCs w:val="22"/>
                <w:lang w:val="es-EC"/>
              </w:rPr>
            </w:pPr>
          </w:p>
          <w:p w14:paraId="1916880D" w14:textId="77777777" w:rsidR="00817ED4" w:rsidRPr="008317D1" w:rsidRDefault="00817ED4" w:rsidP="00C13A61">
            <w:pPr>
              <w:ind w:left="360"/>
              <w:rPr>
                <w:szCs w:val="22"/>
                <w:lang w:val="es-EC"/>
              </w:rPr>
            </w:pPr>
          </w:p>
          <w:p w14:paraId="49C93B61" w14:textId="72B4F37E" w:rsidR="005737E0" w:rsidRPr="008317D1" w:rsidRDefault="005737E0" w:rsidP="00D9633A">
            <w:pPr>
              <w:pStyle w:val="ListParagraph"/>
              <w:numPr>
                <w:ilvl w:val="0"/>
                <w:numId w:val="74"/>
              </w:numPr>
              <w:ind w:left="360"/>
              <w:rPr>
                <w:szCs w:val="22"/>
                <w:lang w:val="es-EC"/>
              </w:rPr>
            </w:pPr>
            <w:r w:rsidRPr="008317D1">
              <w:rPr>
                <w:szCs w:val="22"/>
                <w:lang w:val="es-EC"/>
              </w:rPr>
              <w:t xml:space="preserve">¿Cómo se aseguró de que la(s) parcela(s) no estuviera contaminada(s) con productos o sustancias no autorizadas para su uso en la producción orgánica, como la producción convencional cercana, durante el período en que se solicitó el reconocimiento retroactivo? </w:t>
            </w:r>
          </w:p>
          <w:p w14:paraId="47F7E5EF" w14:textId="77777777" w:rsidR="005737E0" w:rsidRDefault="005737E0" w:rsidP="00BA63A2">
            <w:pPr>
              <w:pStyle w:val="ListParagraph"/>
              <w:ind w:left="323"/>
              <w:rPr>
                <w:rFonts w:ascii="Garamond" w:hAnsi="Garamond"/>
                <w:bCs/>
                <w:iCs/>
                <w:szCs w:val="22"/>
              </w:rPr>
            </w:pPr>
            <w:r w:rsidRPr="008701CB">
              <w:rPr>
                <w:rFonts w:ascii="Garamond" w:hAnsi="Garamond"/>
                <w:bCs/>
                <w:iCs/>
                <w:szCs w:val="22"/>
              </w:rPr>
              <w:fldChar w:fldCharType="begin">
                <w:ffData>
                  <w:name w:val="Text63"/>
                  <w:enabled/>
                  <w:calcOnExit w:val="0"/>
                  <w:textInput/>
                </w:ffData>
              </w:fldChar>
            </w:r>
            <w:r w:rsidRPr="008701CB">
              <w:rPr>
                <w:rFonts w:ascii="Garamond" w:hAnsi="Garamond"/>
                <w:bCs/>
                <w:iCs/>
                <w:szCs w:val="22"/>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noProof/>
                <w:szCs w:val="22"/>
              </w:rPr>
              <w:t> </w:t>
            </w:r>
            <w:r w:rsidRPr="008701CB">
              <w:rPr>
                <w:rFonts w:ascii="Garamond" w:hAnsi="Garamond"/>
                <w:bCs/>
                <w:iCs/>
                <w:szCs w:val="22"/>
              </w:rPr>
              <w:fldChar w:fldCharType="end"/>
            </w:r>
          </w:p>
          <w:p w14:paraId="0DD00215" w14:textId="77777777" w:rsidR="008317D1" w:rsidRDefault="008317D1" w:rsidP="00BA63A2">
            <w:pPr>
              <w:pStyle w:val="ListParagraph"/>
              <w:ind w:left="323"/>
              <w:rPr>
                <w:rFonts w:ascii="Garamond" w:hAnsi="Garamond"/>
                <w:bCs/>
                <w:iCs/>
                <w:szCs w:val="22"/>
              </w:rPr>
            </w:pPr>
          </w:p>
          <w:p w14:paraId="1550DF9B" w14:textId="77777777" w:rsidR="005737E0" w:rsidRDefault="005737E0" w:rsidP="00817ED4">
            <w:pPr>
              <w:ind w:left="360"/>
              <w:rPr>
                <w:szCs w:val="22"/>
              </w:rPr>
            </w:pPr>
          </w:p>
          <w:p w14:paraId="3BBD7A14" w14:textId="77777777" w:rsidR="00817ED4" w:rsidRPr="0019024B" w:rsidRDefault="00817ED4" w:rsidP="00817ED4">
            <w:pPr>
              <w:ind w:left="360"/>
              <w:rPr>
                <w:szCs w:val="22"/>
              </w:rPr>
            </w:pPr>
          </w:p>
          <w:p w14:paraId="5A9EFBB9" w14:textId="20CE2494" w:rsidR="005737E0" w:rsidRPr="00303E04" w:rsidRDefault="005737E0" w:rsidP="00D9633A">
            <w:pPr>
              <w:pStyle w:val="ListParagraph"/>
              <w:numPr>
                <w:ilvl w:val="0"/>
                <w:numId w:val="74"/>
              </w:numPr>
              <w:ind w:left="360"/>
              <w:rPr>
                <w:szCs w:val="22"/>
              </w:rPr>
            </w:pPr>
            <w:r w:rsidRPr="008317D1">
              <w:rPr>
                <w:szCs w:val="22"/>
                <w:lang w:val="es-EC"/>
              </w:rPr>
              <w:t xml:space="preserve">¿Se aplicó algún insumo a la(s) parcela(s) durante el período en que se solicitó el reconocimiento retroactivo?   </w:t>
            </w:r>
            <w:r w:rsidRPr="006A5A09">
              <w:rPr>
                <w:iCs/>
                <w:szCs w:val="20"/>
              </w:rPr>
              <w:fldChar w:fldCharType="begin">
                <w:ffData>
                  <w:name w:val="Check2"/>
                  <w:enabled/>
                  <w:calcOnExit w:val="0"/>
                  <w:checkBox>
                    <w:sizeAuto/>
                    <w:default w:val="0"/>
                  </w:checkBox>
                </w:ffData>
              </w:fldChar>
            </w:r>
            <w:r w:rsidRPr="008317D1">
              <w:rPr>
                <w:iCs/>
                <w:szCs w:val="20"/>
                <w:lang w:val="es-EC"/>
              </w:rPr>
              <w:instrText xml:space="preserve"> FORMCHECKBOX </w:instrText>
            </w:r>
            <w:r w:rsidRPr="006A5A09">
              <w:rPr>
                <w:iCs/>
                <w:szCs w:val="20"/>
              </w:rPr>
            </w:r>
            <w:r w:rsidRPr="006A5A09">
              <w:rPr>
                <w:iCs/>
                <w:szCs w:val="20"/>
              </w:rPr>
              <w:fldChar w:fldCharType="separate"/>
            </w:r>
            <w:r w:rsidRPr="006A5A09">
              <w:rPr>
                <w:iCs/>
                <w:szCs w:val="20"/>
              </w:rPr>
              <w:fldChar w:fldCharType="end"/>
            </w:r>
            <w:r w:rsidRPr="008317D1">
              <w:rPr>
                <w:iCs/>
                <w:szCs w:val="20"/>
                <w:lang w:val="es-EC"/>
              </w:rPr>
              <w:t xml:space="preserve"> </w:t>
            </w:r>
            <w:r>
              <w:rPr>
                <w:iCs/>
                <w:szCs w:val="20"/>
              </w:rPr>
              <w:t xml:space="preserve">Sí   </w:t>
            </w:r>
            <w:r w:rsidRPr="006A5A09">
              <w:rPr>
                <w:iCs/>
                <w:szCs w:val="20"/>
              </w:rPr>
              <w:fldChar w:fldCharType="begin">
                <w:ffData>
                  <w:name w:val="Check2"/>
                  <w:enabled/>
                  <w:calcOnExit w:val="0"/>
                  <w:checkBox>
                    <w:sizeAuto/>
                    <w:default w:val="0"/>
                  </w:checkBox>
                </w:ffData>
              </w:fldChar>
            </w:r>
            <w:r w:rsidRPr="006A5A09">
              <w:rPr>
                <w:iCs/>
                <w:szCs w:val="20"/>
              </w:rPr>
              <w:instrText xml:space="preserve"> FORMCHECKBOX </w:instrText>
            </w:r>
            <w:r w:rsidRPr="006A5A09">
              <w:rPr>
                <w:iCs/>
                <w:szCs w:val="20"/>
              </w:rPr>
            </w:r>
            <w:r w:rsidRPr="006A5A09">
              <w:rPr>
                <w:iCs/>
                <w:szCs w:val="20"/>
              </w:rPr>
              <w:fldChar w:fldCharType="separate"/>
            </w:r>
            <w:r w:rsidRPr="006A5A09">
              <w:rPr>
                <w:iCs/>
                <w:szCs w:val="20"/>
              </w:rPr>
              <w:fldChar w:fldCharType="end"/>
            </w:r>
            <w:r w:rsidRPr="006A5A09">
              <w:rPr>
                <w:iCs/>
                <w:szCs w:val="20"/>
              </w:rPr>
              <w:t xml:space="preserve"> No</w:t>
            </w:r>
          </w:p>
          <w:p w14:paraId="202BCDD0" w14:textId="1F5E0684" w:rsidR="005737E0" w:rsidRDefault="005737E0" w:rsidP="00886ADF">
            <w:pPr>
              <w:pStyle w:val="ListParagraph"/>
              <w:spacing w:after="120"/>
              <w:ind w:left="360"/>
              <w:contextualSpacing w:val="0"/>
              <w:rPr>
                <w:b/>
                <w:bCs/>
                <w:iCs/>
                <w:szCs w:val="22"/>
              </w:rPr>
            </w:pPr>
            <w:r w:rsidRPr="008317D1">
              <w:rPr>
                <w:szCs w:val="22"/>
                <w:lang w:val="es-EC"/>
              </w:rPr>
              <w:t xml:space="preserve">En caso afirmativo, presente una copia de los registros de solicitud de insumos para cada paquete que cubran todo el período solicitado el reconocimiento retroactivo que identifique los productos de insumos por nombre y fabricante y enumere la(s) fecha(s) de solicitud.   </w:t>
            </w:r>
            <w:r w:rsidRPr="007C35D1">
              <w:rPr>
                <w:iCs/>
                <w:szCs w:val="22"/>
              </w:rPr>
              <w:fldChar w:fldCharType="begin">
                <w:ffData>
                  <w:name w:val="Check2"/>
                  <w:enabled/>
                  <w:calcOnExit w:val="0"/>
                  <w:checkBox>
                    <w:sizeAuto/>
                    <w:default w:val="0"/>
                  </w:checkBox>
                </w:ffData>
              </w:fldChar>
            </w:r>
            <w:r w:rsidRPr="008317D1">
              <w:rPr>
                <w:iCs/>
                <w:szCs w:val="22"/>
                <w:lang w:val="es-EC"/>
              </w:rPr>
              <w:instrText xml:space="preserve"> FORMCHECKBOX </w:instrText>
            </w:r>
            <w:r w:rsidRPr="007C35D1">
              <w:rPr>
                <w:iCs/>
                <w:szCs w:val="22"/>
              </w:rPr>
            </w:r>
            <w:r w:rsidRPr="007C35D1">
              <w:rPr>
                <w:iCs/>
                <w:szCs w:val="22"/>
              </w:rPr>
              <w:fldChar w:fldCharType="separate"/>
            </w:r>
            <w:r w:rsidRPr="007C35D1">
              <w:rPr>
                <w:iCs/>
                <w:szCs w:val="22"/>
              </w:rPr>
              <w:fldChar w:fldCharType="end"/>
            </w:r>
            <w:r w:rsidRPr="008317D1">
              <w:rPr>
                <w:iCs/>
                <w:szCs w:val="22"/>
                <w:lang w:val="es-EC"/>
              </w:rPr>
              <w:t xml:space="preserve"> </w:t>
            </w:r>
            <w:r w:rsidRPr="00817ED4">
              <w:rPr>
                <w:b/>
                <w:bCs/>
                <w:iCs/>
                <w:szCs w:val="22"/>
              </w:rPr>
              <w:t>Adjunto</w:t>
            </w:r>
          </w:p>
          <w:p w14:paraId="46110EE6" w14:textId="77777777" w:rsidR="008317D1" w:rsidRPr="00DC3F23" w:rsidRDefault="008317D1" w:rsidP="00886ADF">
            <w:pPr>
              <w:pStyle w:val="ListParagraph"/>
              <w:spacing w:after="120"/>
              <w:ind w:left="360"/>
              <w:contextualSpacing w:val="0"/>
              <w:rPr>
                <w:rFonts w:cs="Calibri"/>
                <w:szCs w:val="22"/>
              </w:rPr>
            </w:pPr>
          </w:p>
          <w:p w14:paraId="2C5295AC" w14:textId="22EE12A6" w:rsidR="005737E0" w:rsidRPr="008317D1" w:rsidRDefault="005737E0" w:rsidP="00D9633A">
            <w:pPr>
              <w:pStyle w:val="ListParagraph"/>
              <w:numPr>
                <w:ilvl w:val="0"/>
                <w:numId w:val="74"/>
              </w:numPr>
              <w:ind w:left="360"/>
              <w:rPr>
                <w:szCs w:val="22"/>
                <w:lang w:val="es-EC"/>
              </w:rPr>
            </w:pPr>
            <w:r w:rsidRPr="008317D1">
              <w:rPr>
                <w:szCs w:val="22"/>
                <w:lang w:val="es-EC"/>
              </w:rPr>
              <w:t xml:space="preserve">¿Cómo mantendrá la evidencia documental de los usos anteriores de la tierra durante al menos 3 años? </w:t>
            </w:r>
            <w:r w:rsidRPr="008701CB">
              <w:rPr>
                <w:rFonts w:ascii="Garamond" w:hAnsi="Garamond"/>
                <w:bCs/>
                <w:iCs/>
                <w:szCs w:val="22"/>
              </w:rPr>
              <w:fldChar w:fldCharType="begin">
                <w:ffData>
                  <w:name w:val="Text63"/>
                  <w:enabled/>
                  <w:calcOnExit w:val="0"/>
                  <w:textInput/>
                </w:ffData>
              </w:fldChar>
            </w:r>
            <w:r w:rsidRPr="008317D1">
              <w:rPr>
                <w:rFonts w:ascii="Garamond" w:hAnsi="Garamond"/>
                <w:bCs/>
                <w:iCs/>
                <w:szCs w:val="22"/>
                <w:lang w:val="es-EC"/>
              </w:rPr>
              <w:instrText xml:space="preserve"> FORMTEXT </w:instrText>
            </w:r>
            <w:r w:rsidRPr="008701CB">
              <w:rPr>
                <w:rFonts w:ascii="Garamond" w:hAnsi="Garamond"/>
                <w:bCs/>
                <w:iCs/>
                <w:szCs w:val="22"/>
              </w:rPr>
            </w:r>
            <w:r w:rsidRPr="008701CB">
              <w:rPr>
                <w:rFonts w:ascii="Garamond" w:hAnsi="Garamond"/>
                <w:bCs/>
                <w:iCs/>
                <w:szCs w:val="22"/>
              </w:rPr>
              <w:fldChar w:fldCharType="separate"/>
            </w:r>
            <w:r w:rsidRPr="008317D1">
              <w:rPr>
                <w:rFonts w:ascii="Garamond" w:hAnsi="Garamond"/>
                <w:bCs/>
                <w:iCs/>
                <w:noProof/>
                <w:szCs w:val="22"/>
                <w:lang w:val="es-EC"/>
              </w:rPr>
              <w:t>     </w:t>
            </w:r>
            <w:r w:rsidRPr="008701CB">
              <w:rPr>
                <w:rFonts w:ascii="Garamond" w:hAnsi="Garamond"/>
                <w:bCs/>
                <w:iCs/>
                <w:szCs w:val="22"/>
              </w:rPr>
              <w:fldChar w:fldCharType="end"/>
            </w:r>
          </w:p>
          <w:p w14:paraId="7744A36D" w14:textId="77777777" w:rsidR="005737E0" w:rsidRPr="008317D1" w:rsidRDefault="005737E0" w:rsidP="00817ED4">
            <w:pPr>
              <w:pStyle w:val="ListParagraph"/>
              <w:ind w:left="360"/>
              <w:rPr>
                <w:szCs w:val="22"/>
                <w:lang w:val="es-EC"/>
              </w:rPr>
            </w:pPr>
          </w:p>
          <w:p w14:paraId="711F0CB6" w14:textId="77777777" w:rsidR="00886ADF" w:rsidRDefault="00886ADF" w:rsidP="00817ED4">
            <w:pPr>
              <w:pStyle w:val="ListParagraph"/>
              <w:ind w:left="360"/>
              <w:rPr>
                <w:szCs w:val="22"/>
                <w:lang w:val="es-EC"/>
              </w:rPr>
            </w:pPr>
          </w:p>
          <w:p w14:paraId="70A79D4D" w14:textId="77777777" w:rsidR="008317D1" w:rsidRDefault="008317D1" w:rsidP="00817ED4">
            <w:pPr>
              <w:pStyle w:val="ListParagraph"/>
              <w:ind w:left="360"/>
              <w:rPr>
                <w:szCs w:val="22"/>
                <w:lang w:val="es-EC"/>
              </w:rPr>
            </w:pPr>
          </w:p>
          <w:p w14:paraId="6CFFD6E3" w14:textId="77777777" w:rsidR="008317D1" w:rsidRDefault="008317D1" w:rsidP="00817ED4">
            <w:pPr>
              <w:pStyle w:val="ListParagraph"/>
              <w:ind w:left="360"/>
              <w:rPr>
                <w:szCs w:val="22"/>
                <w:lang w:val="es-EC"/>
              </w:rPr>
            </w:pPr>
          </w:p>
          <w:p w14:paraId="150093D6" w14:textId="77777777" w:rsidR="008317D1" w:rsidRDefault="008317D1" w:rsidP="00817ED4">
            <w:pPr>
              <w:pStyle w:val="ListParagraph"/>
              <w:ind w:left="360"/>
              <w:rPr>
                <w:szCs w:val="22"/>
                <w:lang w:val="es-EC"/>
              </w:rPr>
            </w:pPr>
          </w:p>
          <w:p w14:paraId="3604585A" w14:textId="77777777" w:rsidR="008317D1" w:rsidRDefault="008317D1" w:rsidP="00817ED4">
            <w:pPr>
              <w:pStyle w:val="ListParagraph"/>
              <w:ind w:left="360"/>
              <w:rPr>
                <w:szCs w:val="22"/>
                <w:lang w:val="es-EC"/>
              </w:rPr>
            </w:pPr>
          </w:p>
          <w:p w14:paraId="244A7EC3" w14:textId="77777777" w:rsidR="008317D1" w:rsidRDefault="008317D1" w:rsidP="00817ED4">
            <w:pPr>
              <w:pStyle w:val="ListParagraph"/>
              <w:ind w:left="360"/>
              <w:rPr>
                <w:szCs w:val="22"/>
                <w:lang w:val="es-EC"/>
              </w:rPr>
            </w:pPr>
          </w:p>
          <w:p w14:paraId="329F366F" w14:textId="77777777" w:rsidR="008317D1" w:rsidRDefault="008317D1" w:rsidP="00817ED4">
            <w:pPr>
              <w:pStyle w:val="ListParagraph"/>
              <w:ind w:left="360"/>
              <w:rPr>
                <w:szCs w:val="22"/>
                <w:lang w:val="es-EC"/>
              </w:rPr>
            </w:pPr>
          </w:p>
          <w:p w14:paraId="67DCFCC4" w14:textId="77777777" w:rsidR="008317D1" w:rsidRDefault="008317D1" w:rsidP="00817ED4">
            <w:pPr>
              <w:pStyle w:val="ListParagraph"/>
              <w:ind w:left="360"/>
              <w:rPr>
                <w:szCs w:val="22"/>
                <w:lang w:val="es-EC"/>
              </w:rPr>
            </w:pPr>
          </w:p>
          <w:p w14:paraId="772F08B9" w14:textId="77777777" w:rsidR="008317D1" w:rsidRPr="008317D1" w:rsidRDefault="008317D1" w:rsidP="00817ED4">
            <w:pPr>
              <w:pStyle w:val="ListParagraph"/>
              <w:ind w:left="360"/>
              <w:rPr>
                <w:szCs w:val="22"/>
                <w:lang w:val="es-EC"/>
              </w:rPr>
            </w:pPr>
          </w:p>
          <w:p w14:paraId="31C4E214" w14:textId="07680461" w:rsidR="009C5A84" w:rsidRPr="008317D1" w:rsidRDefault="005737E0" w:rsidP="009C5A84">
            <w:pPr>
              <w:pStyle w:val="ListParagraph"/>
              <w:numPr>
                <w:ilvl w:val="0"/>
                <w:numId w:val="74"/>
              </w:numPr>
              <w:spacing w:after="80"/>
              <w:ind w:left="360"/>
              <w:contextualSpacing w:val="0"/>
              <w:rPr>
                <w:szCs w:val="22"/>
                <w:lang w:val="es-EC"/>
              </w:rPr>
            </w:pPr>
            <w:r w:rsidRPr="008317D1">
              <w:rPr>
                <w:szCs w:val="22"/>
                <w:lang w:val="es-EC"/>
              </w:rPr>
              <w:lastRenderedPageBreak/>
              <w:t>Adjunte las siguientes pruebas documentales para cada parcela enumerada anteriormente que muestren el uso previo del suelo y que demuestren que el terreno no ha sido tratado o contaminado con productos o sustancias no autorizadas para la producción orgánica durante un período de al menos 3 años:</w:t>
            </w:r>
          </w:p>
          <w:tbl>
            <w:tblPr>
              <w:tblStyle w:val="TableGrid"/>
              <w:tblW w:w="0" w:type="auto"/>
              <w:tblLook w:val="04A0" w:firstRow="1" w:lastRow="0" w:firstColumn="1" w:lastColumn="0" w:noHBand="0" w:noVBand="1"/>
            </w:tblPr>
            <w:tblGrid>
              <w:gridCol w:w="2395"/>
              <w:gridCol w:w="4654"/>
              <w:gridCol w:w="3525"/>
            </w:tblGrid>
            <w:tr w:rsidR="009C5A84" w:rsidRPr="001A6FD4" w14:paraId="2D184620" w14:textId="77777777" w:rsidTr="009C5A84">
              <w:tc>
                <w:tcPr>
                  <w:tcW w:w="2395" w:type="dxa"/>
                  <w:vAlign w:val="center"/>
                </w:tcPr>
                <w:p w14:paraId="10293B05" w14:textId="0E9DB3F4" w:rsidR="009C5A84" w:rsidRDefault="009C5A84" w:rsidP="009C5A84">
                  <w:pPr>
                    <w:spacing w:after="80"/>
                    <w:rPr>
                      <w:szCs w:val="22"/>
                    </w:rPr>
                  </w:pPr>
                  <w:r w:rsidRPr="00DC3F23">
                    <w:rPr>
                      <w:b/>
                    </w:rPr>
                    <w:t>Uso Previo del Suelo</w:t>
                  </w:r>
                </w:p>
              </w:tc>
              <w:tc>
                <w:tcPr>
                  <w:tcW w:w="4654" w:type="dxa"/>
                  <w:vAlign w:val="center"/>
                </w:tcPr>
                <w:p w14:paraId="18C9E837" w14:textId="530D5275" w:rsidR="009C5A84" w:rsidRDefault="009C5A84" w:rsidP="009C5A84">
                  <w:pPr>
                    <w:spacing w:after="80"/>
                    <w:rPr>
                      <w:szCs w:val="22"/>
                    </w:rPr>
                  </w:pPr>
                  <w:r>
                    <w:rPr>
                      <w:b/>
                    </w:rPr>
                    <w:t>Pruebas documentales adicionales requeridas</w:t>
                  </w:r>
                </w:p>
              </w:tc>
              <w:tc>
                <w:tcPr>
                  <w:tcW w:w="3525" w:type="dxa"/>
                  <w:vAlign w:val="center"/>
                </w:tcPr>
                <w:p w14:paraId="14DE3EB4" w14:textId="412142E6" w:rsidR="009C5A84" w:rsidRPr="008317D1" w:rsidRDefault="009C5A84" w:rsidP="009C5A84">
                  <w:pPr>
                    <w:spacing w:after="80"/>
                    <w:rPr>
                      <w:szCs w:val="22"/>
                      <w:lang w:val="es-EC"/>
                    </w:rPr>
                  </w:pPr>
                  <w:r w:rsidRPr="008317D1">
                    <w:rPr>
                      <w:b/>
                      <w:lang w:val="es-EC"/>
                    </w:rPr>
                    <w:t>Nombres de archivo para archivos adjuntos</w:t>
                  </w:r>
                </w:p>
              </w:tc>
            </w:tr>
            <w:tr w:rsidR="000402A9" w14:paraId="6FC55DC5" w14:textId="77777777" w:rsidTr="009C5A84">
              <w:tc>
                <w:tcPr>
                  <w:tcW w:w="2395" w:type="dxa"/>
                </w:tcPr>
                <w:p w14:paraId="1746FF16" w14:textId="37FCAB49" w:rsidR="000402A9" w:rsidRPr="008317D1" w:rsidRDefault="000402A9" w:rsidP="000402A9">
                  <w:pPr>
                    <w:spacing w:after="80"/>
                    <w:rPr>
                      <w:szCs w:val="22"/>
                      <w:lang w:val="es-EC"/>
                    </w:rPr>
                  </w:pPr>
                  <w:r w:rsidRPr="008317D1">
                    <w:rPr>
                      <w:rFonts w:cs="Calibri"/>
                      <w:sz w:val="20"/>
                      <w:szCs w:val="20"/>
                      <w:lang w:val="es-EC"/>
                    </w:rPr>
                    <w:t>Superficie natural/barbecho (sin cultivos alimentarios presentes)</w:t>
                  </w:r>
                </w:p>
              </w:tc>
              <w:tc>
                <w:tcPr>
                  <w:tcW w:w="4654" w:type="dxa"/>
                </w:tcPr>
                <w:p w14:paraId="19B4B115" w14:textId="7343ED7A" w:rsidR="000402A9" w:rsidRPr="008317D1" w:rsidRDefault="000402A9" w:rsidP="000402A9">
                  <w:pPr>
                    <w:spacing w:after="80"/>
                    <w:rPr>
                      <w:szCs w:val="22"/>
                      <w:lang w:val="es-EC"/>
                    </w:rPr>
                  </w:pPr>
                  <w:r w:rsidRPr="008317D1">
                    <w:rPr>
                      <w:rFonts w:cs="Calibri"/>
                      <w:sz w:val="20"/>
                      <w:szCs w:val="20"/>
                      <w:lang w:val="es-EC"/>
                    </w:rPr>
                    <w:t xml:space="preserve">Evidencia de que la tierra estaba en estado natural, abandonada o de otra manera no administrada ni cultivada y que no se produjeron ni cosecharon productos (cultivos alimenticios o madera) durante el período. </w:t>
                  </w:r>
                </w:p>
              </w:tc>
              <w:tc>
                <w:tcPr>
                  <w:tcW w:w="3525" w:type="dxa"/>
                </w:tcPr>
                <w:p w14:paraId="43FA2E0C" w14:textId="0FFA58FC" w:rsidR="000402A9" w:rsidRDefault="000402A9" w:rsidP="000402A9">
                  <w:pPr>
                    <w:spacing w:after="80"/>
                    <w:rPr>
                      <w:szCs w:val="22"/>
                    </w:rPr>
                  </w:pPr>
                  <w:r w:rsidRPr="00733931">
                    <w:rPr>
                      <w:rFonts w:ascii="Garamond" w:hAnsi="Garamond"/>
                      <w:bCs/>
                      <w:iCs/>
                      <w:szCs w:val="22"/>
                    </w:rPr>
                    <w:fldChar w:fldCharType="begin">
                      <w:ffData>
                        <w:name w:val="Text63"/>
                        <w:enabled/>
                        <w:calcOnExit w:val="0"/>
                        <w:textInput/>
                      </w:ffData>
                    </w:fldChar>
                  </w:r>
                  <w:r w:rsidRPr="00733931">
                    <w:rPr>
                      <w:rFonts w:ascii="Garamond" w:hAnsi="Garamond"/>
                      <w:bCs/>
                      <w:iCs/>
                      <w:szCs w:val="22"/>
                    </w:rPr>
                    <w:instrText xml:space="preserve"> FORMTEXT </w:instrText>
                  </w:r>
                  <w:r w:rsidRPr="00733931">
                    <w:rPr>
                      <w:rFonts w:ascii="Garamond" w:hAnsi="Garamond"/>
                      <w:bCs/>
                      <w:iCs/>
                      <w:szCs w:val="22"/>
                    </w:rPr>
                  </w:r>
                  <w:r w:rsidRPr="00733931">
                    <w:rPr>
                      <w:rFonts w:ascii="Garamond" w:hAnsi="Garamond"/>
                      <w:bCs/>
                      <w:iCs/>
                      <w:szCs w:val="22"/>
                    </w:rPr>
                    <w:fldChar w:fldCharType="separate"/>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szCs w:val="22"/>
                    </w:rPr>
                    <w:fldChar w:fldCharType="end"/>
                  </w:r>
                </w:p>
              </w:tc>
            </w:tr>
            <w:tr w:rsidR="000402A9" w14:paraId="29E544FB" w14:textId="77777777" w:rsidTr="009C5A84">
              <w:tc>
                <w:tcPr>
                  <w:tcW w:w="2395" w:type="dxa"/>
                </w:tcPr>
                <w:p w14:paraId="01AB3F7D" w14:textId="1B8740C3" w:rsidR="000402A9" w:rsidRPr="008317D1" w:rsidRDefault="000402A9" w:rsidP="000402A9">
                  <w:pPr>
                    <w:spacing w:after="80"/>
                    <w:rPr>
                      <w:szCs w:val="22"/>
                      <w:lang w:val="es-EC"/>
                    </w:rPr>
                  </w:pPr>
                  <w:r w:rsidRPr="008317D1">
                    <w:rPr>
                      <w:rFonts w:cs="Calibri"/>
                      <w:sz w:val="20"/>
                      <w:szCs w:val="20"/>
                      <w:lang w:val="es-EC"/>
                    </w:rPr>
                    <w:t xml:space="preserve">Cultivos alimentarios perennes en tierras abandonadas con poca o ninguna gestión </w:t>
                  </w:r>
                </w:p>
              </w:tc>
              <w:tc>
                <w:tcPr>
                  <w:tcW w:w="4654" w:type="dxa"/>
                </w:tcPr>
                <w:p w14:paraId="21AF47B3" w14:textId="2ECC48A4" w:rsidR="000402A9" w:rsidRPr="008317D1" w:rsidRDefault="000402A9" w:rsidP="000402A9">
                  <w:pPr>
                    <w:spacing w:after="80"/>
                    <w:rPr>
                      <w:szCs w:val="22"/>
                      <w:lang w:val="es-EC"/>
                    </w:rPr>
                  </w:pPr>
                  <w:r w:rsidRPr="008317D1">
                    <w:rPr>
                      <w:rFonts w:cs="Calibri"/>
                      <w:sz w:val="20"/>
                      <w:szCs w:val="20"/>
                      <w:lang w:val="es-EC"/>
                    </w:rPr>
                    <w:t>Pruebas de que las parcelas estaban abandonadas y no gestionadas</w:t>
                  </w:r>
                </w:p>
              </w:tc>
              <w:tc>
                <w:tcPr>
                  <w:tcW w:w="3525" w:type="dxa"/>
                </w:tcPr>
                <w:p w14:paraId="5C5E54BA" w14:textId="6E0B8036" w:rsidR="000402A9" w:rsidRDefault="000402A9" w:rsidP="000402A9">
                  <w:pPr>
                    <w:spacing w:after="80"/>
                    <w:rPr>
                      <w:szCs w:val="22"/>
                    </w:rPr>
                  </w:pPr>
                  <w:r w:rsidRPr="0001007E">
                    <w:rPr>
                      <w:rFonts w:ascii="Garamond" w:hAnsi="Garamond"/>
                      <w:bCs/>
                      <w:iCs/>
                      <w:szCs w:val="22"/>
                    </w:rPr>
                    <w:fldChar w:fldCharType="begin">
                      <w:ffData>
                        <w:name w:val="Text63"/>
                        <w:enabled/>
                        <w:calcOnExit w:val="0"/>
                        <w:textInput/>
                      </w:ffData>
                    </w:fldChar>
                  </w:r>
                  <w:r w:rsidRPr="0001007E">
                    <w:rPr>
                      <w:rFonts w:ascii="Garamond" w:hAnsi="Garamond"/>
                      <w:bCs/>
                      <w:iCs/>
                      <w:szCs w:val="22"/>
                    </w:rPr>
                    <w:instrText xml:space="preserve"> FORMTEXT </w:instrText>
                  </w:r>
                  <w:r w:rsidRPr="0001007E">
                    <w:rPr>
                      <w:rFonts w:ascii="Garamond" w:hAnsi="Garamond"/>
                      <w:bCs/>
                      <w:iCs/>
                      <w:szCs w:val="22"/>
                    </w:rPr>
                  </w:r>
                  <w:r w:rsidRPr="0001007E">
                    <w:rPr>
                      <w:rFonts w:ascii="Garamond" w:hAnsi="Garamond"/>
                      <w:bCs/>
                      <w:iCs/>
                      <w:szCs w:val="22"/>
                    </w:rPr>
                    <w:fldChar w:fldCharType="separate"/>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bCs/>
                      <w:iCs/>
                      <w:szCs w:val="22"/>
                    </w:rPr>
                    <w:fldChar w:fldCharType="end"/>
                  </w:r>
                </w:p>
              </w:tc>
            </w:tr>
            <w:tr w:rsidR="000402A9" w14:paraId="6745A8B0" w14:textId="77777777" w:rsidTr="009C5A84">
              <w:tc>
                <w:tcPr>
                  <w:tcW w:w="2395" w:type="dxa"/>
                </w:tcPr>
                <w:p w14:paraId="5B9409C1" w14:textId="5CF3750D" w:rsidR="000402A9" w:rsidRPr="008317D1" w:rsidRDefault="000402A9" w:rsidP="000402A9">
                  <w:pPr>
                    <w:spacing w:after="80"/>
                    <w:rPr>
                      <w:szCs w:val="22"/>
                      <w:lang w:val="es-EC"/>
                    </w:rPr>
                  </w:pPr>
                  <w:r w:rsidRPr="008317D1">
                    <w:rPr>
                      <w:rFonts w:cs="Calibri"/>
                      <w:sz w:val="20"/>
                      <w:szCs w:val="20"/>
                      <w:lang w:val="es-EC"/>
                    </w:rPr>
                    <w:t>Área natural con solo cultivos alimentarios naturales (cultivos silvestres)</w:t>
                  </w:r>
                </w:p>
              </w:tc>
              <w:tc>
                <w:tcPr>
                  <w:tcW w:w="4654" w:type="dxa"/>
                </w:tcPr>
                <w:p w14:paraId="59471045" w14:textId="02DE63BF" w:rsidR="000402A9" w:rsidRPr="008317D1" w:rsidRDefault="000402A9" w:rsidP="000402A9">
                  <w:pPr>
                    <w:spacing w:after="80"/>
                    <w:rPr>
                      <w:szCs w:val="22"/>
                      <w:lang w:val="es-EC"/>
                    </w:rPr>
                  </w:pPr>
                  <w:r w:rsidRPr="008317D1">
                    <w:rPr>
                      <w:rFonts w:cs="Calibri"/>
                      <w:sz w:val="20"/>
                      <w:szCs w:val="20"/>
                      <w:lang w:val="es-EC"/>
                    </w:rPr>
                    <w:t>Pruebas de que las parcelas no se gestionaron sin aplicación de ningún insumo</w:t>
                  </w:r>
                </w:p>
              </w:tc>
              <w:tc>
                <w:tcPr>
                  <w:tcW w:w="3525" w:type="dxa"/>
                </w:tcPr>
                <w:p w14:paraId="16481B22" w14:textId="28A538B5" w:rsidR="000402A9" w:rsidRDefault="000402A9" w:rsidP="000402A9">
                  <w:pPr>
                    <w:spacing w:after="80"/>
                    <w:rPr>
                      <w:szCs w:val="22"/>
                    </w:rPr>
                  </w:pPr>
                  <w:r w:rsidRPr="0001007E">
                    <w:rPr>
                      <w:rFonts w:ascii="Garamond" w:hAnsi="Garamond"/>
                      <w:bCs/>
                      <w:iCs/>
                      <w:szCs w:val="22"/>
                    </w:rPr>
                    <w:fldChar w:fldCharType="begin">
                      <w:ffData>
                        <w:name w:val="Text63"/>
                        <w:enabled/>
                        <w:calcOnExit w:val="0"/>
                        <w:textInput/>
                      </w:ffData>
                    </w:fldChar>
                  </w:r>
                  <w:r w:rsidRPr="0001007E">
                    <w:rPr>
                      <w:rFonts w:ascii="Garamond" w:hAnsi="Garamond"/>
                      <w:bCs/>
                      <w:iCs/>
                      <w:szCs w:val="22"/>
                    </w:rPr>
                    <w:instrText xml:space="preserve"> FORMTEXT </w:instrText>
                  </w:r>
                  <w:r w:rsidRPr="0001007E">
                    <w:rPr>
                      <w:rFonts w:ascii="Garamond" w:hAnsi="Garamond"/>
                      <w:bCs/>
                      <w:iCs/>
                      <w:szCs w:val="22"/>
                    </w:rPr>
                  </w:r>
                  <w:r w:rsidRPr="0001007E">
                    <w:rPr>
                      <w:rFonts w:ascii="Garamond" w:hAnsi="Garamond"/>
                      <w:bCs/>
                      <w:iCs/>
                      <w:szCs w:val="22"/>
                    </w:rPr>
                    <w:fldChar w:fldCharType="separate"/>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noProof/>
                    </w:rPr>
                    <w:t> </w:t>
                  </w:r>
                  <w:r w:rsidRPr="0001007E">
                    <w:rPr>
                      <w:rFonts w:ascii="Garamond" w:hAnsi="Garamond"/>
                      <w:bCs/>
                      <w:iCs/>
                      <w:szCs w:val="22"/>
                    </w:rPr>
                    <w:fldChar w:fldCharType="end"/>
                  </w:r>
                </w:p>
              </w:tc>
            </w:tr>
            <w:tr w:rsidR="000402A9" w14:paraId="603464C8" w14:textId="77777777" w:rsidTr="009C5A84">
              <w:tc>
                <w:tcPr>
                  <w:tcW w:w="2395" w:type="dxa"/>
                </w:tcPr>
                <w:p w14:paraId="766550C2" w14:textId="1AECBEEC" w:rsidR="000402A9" w:rsidRPr="008317D1" w:rsidRDefault="000402A9" w:rsidP="000402A9">
                  <w:pPr>
                    <w:spacing w:after="80"/>
                    <w:rPr>
                      <w:szCs w:val="22"/>
                      <w:lang w:val="es-EC"/>
                    </w:rPr>
                  </w:pPr>
                  <w:r w:rsidRPr="008317D1">
                    <w:rPr>
                      <w:rFonts w:cs="Calibri"/>
                      <w:sz w:val="20"/>
                      <w:szCs w:val="20"/>
                      <w:lang w:val="es-EC"/>
                    </w:rPr>
                    <w:t xml:space="preserve">Producción de cultivos activos -certificada según otra norma </w:t>
                  </w:r>
                  <w:r w:rsidR="001A6FD4" w:rsidRPr="008317D1">
                    <w:rPr>
                      <w:rFonts w:cs="Calibri"/>
                      <w:sz w:val="20"/>
                      <w:szCs w:val="20"/>
                      <w:lang w:val="es-EC"/>
                    </w:rPr>
                    <w:t>orgánica</w:t>
                  </w:r>
                </w:p>
              </w:tc>
              <w:tc>
                <w:tcPr>
                  <w:tcW w:w="4654" w:type="dxa"/>
                </w:tcPr>
                <w:p w14:paraId="27D8271A" w14:textId="483702E4" w:rsidR="000402A9" w:rsidRPr="008317D1" w:rsidRDefault="000402A9" w:rsidP="000402A9">
                  <w:pPr>
                    <w:spacing w:after="80"/>
                    <w:rPr>
                      <w:szCs w:val="22"/>
                      <w:lang w:val="es-EC"/>
                    </w:rPr>
                  </w:pPr>
                  <w:r w:rsidRPr="008317D1">
                    <w:rPr>
                      <w:rFonts w:cs="Calibri"/>
                      <w:sz w:val="20"/>
                      <w:szCs w:val="20"/>
                      <w:lang w:val="es-EC"/>
                    </w:rPr>
                    <w:t>Certificación orgánica vigente bajo un marco regulatorio diferente (nacional o internacional)</w:t>
                  </w:r>
                </w:p>
              </w:tc>
              <w:tc>
                <w:tcPr>
                  <w:tcW w:w="3525" w:type="dxa"/>
                </w:tcPr>
                <w:p w14:paraId="2A60D767" w14:textId="0176B3A8" w:rsidR="000402A9" w:rsidRDefault="000402A9" w:rsidP="000402A9">
                  <w:pPr>
                    <w:spacing w:after="80"/>
                    <w:rPr>
                      <w:szCs w:val="22"/>
                    </w:rPr>
                  </w:pPr>
                  <w:r w:rsidRPr="00733931">
                    <w:rPr>
                      <w:rFonts w:ascii="Garamond" w:hAnsi="Garamond"/>
                      <w:bCs/>
                      <w:iCs/>
                      <w:szCs w:val="22"/>
                    </w:rPr>
                    <w:fldChar w:fldCharType="begin">
                      <w:ffData>
                        <w:name w:val="Text63"/>
                        <w:enabled/>
                        <w:calcOnExit w:val="0"/>
                        <w:textInput/>
                      </w:ffData>
                    </w:fldChar>
                  </w:r>
                  <w:r w:rsidRPr="00733931">
                    <w:rPr>
                      <w:rFonts w:ascii="Garamond" w:hAnsi="Garamond"/>
                      <w:bCs/>
                      <w:iCs/>
                      <w:szCs w:val="22"/>
                    </w:rPr>
                    <w:instrText xml:space="preserve"> FORMTEXT </w:instrText>
                  </w:r>
                  <w:r w:rsidRPr="00733931">
                    <w:rPr>
                      <w:rFonts w:ascii="Garamond" w:hAnsi="Garamond"/>
                      <w:bCs/>
                      <w:iCs/>
                      <w:szCs w:val="22"/>
                    </w:rPr>
                  </w:r>
                  <w:r w:rsidRPr="00733931">
                    <w:rPr>
                      <w:rFonts w:ascii="Garamond" w:hAnsi="Garamond"/>
                      <w:bCs/>
                      <w:iCs/>
                      <w:szCs w:val="22"/>
                    </w:rPr>
                    <w:fldChar w:fldCharType="separate"/>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szCs w:val="22"/>
                    </w:rPr>
                    <w:fldChar w:fldCharType="end"/>
                  </w:r>
                </w:p>
              </w:tc>
            </w:tr>
            <w:tr w:rsidR="000402A9" w14:paraId="47169A2A" w14:textId="77777777" w:rsidTr="009C5A84">
              <w:tc>
                <w:tcPr>
                  <w:tcW w:w="2395" w:type="dxa"/>
                </w:tcPr>
                <w:p w14:paraId="550B28BE" w14:textId="609DB6F9" w:rsidR="000402A9" w:rsidRPr="008317D1" w:rsidRDefault="000402A9" w:rsidP="000402A9">
                  <w:pPr>
                    <w:spacing w:after="80"/>
                    <w:rPr>
                      <w:szCs w:val="22"/>
                      <w:lang w:val="es-EC"/>
                    </w:rPr>
                  </w:pPr>
                  <w:r w:rsidRPr="008317D1">
                    <w:rPr>
                      <w:rFonts w:cs="Calibri"/>
                      <w:sz w:val="20"/>
                      <w:szCs w:val="20"/>
                      <w:lang w:val="es-EC"/>
                    </w:rPr>
                    <w:t>Producción activa de cualquier cultivo no certificado según ninguna norma orgánica o con un lapso en la certificación orgánica que exceda 1 año</w:t>
                  </w:r>
                </w:p>
              </w:tc>
              <w:tc>
                <w:tcPr>
                  <w:tcW w:w="4654" w:type="dxa"/>
                </w:tcPr>
                <w:p w14:paraId="2826E3EE" w14:textId="258F5E7E" w:rsidR="000402A9" w:rsidRPr="008317D1" w:rsidRDefault="000402A9" w:rsidP="000402A9">
                  <w:pPr>
                    <w:spacing w:after="80"/>
                    <w:rPr>
                      <w:szCs w:val="22"/>
                      <w:lang w:val="es-EC"/>
                    </w:rPr>
                  </w:pPr>
                  <w:r w:rsidRPr="008317D1">
                    <w:rPr>
                      <w:rFonts w:cs="Calibri"/>
                      <w:sz w:val="20"/>
                      <w:szCs w:val="20"/>
                      <w:lang w:val="es-EC" w:eastAsia="ja-JP"/>
                    </w:rPr>
                    <w:t>Documentación de un tercero competente</w:t>
                  </w:r>
                  <w:r w:rsidRPr="00DC3F23">
                    <w:rPr>
                      <w:rStyle w:val="FootnoteReference"/>
                      <w:rFonts w:cs="Calibri"/>
                      <w:sz w:val="20"/>
                      <w:szCs w:val="20"/>
                    </w:rPr>
                    <w:footnoteReference w:id="2"/>
                  </w:r>
                  <w:r w:rsidRPr="008317D1">
                    <w:rPr>
                      <w:rFonts w:cs="Calibri"/>
                      <w:sz w:val="20"/>
                      <w:szCs w:val="20"/>
                      <w:lang w:val="es-EC" w:eastAsia="ja-JP"/>
                    </w:rPr>
                    <w:t xml:space="preserve"> que acredite que se ha verificado mediante inspección in situ al menos una vez durante cada año solicitando el reconocimiento retroactivo, que los registros de solicitud de insumos adjuntos son precisos o que el operador no aplicó ningún insumo, y una copia de los informes/resumen de inspección que identifiquen las fechas y los hallazgos de la inspección.</w:t>
                  </w:r>
                </w:p>
              </w:tc>
              <w:tc>
                <w:tcPr>
                  <w:tcW w:w="3525" w:type="dxa"/>
                </w:tcPr>
                <w:p w14:paraId="7702F24E" w14:textId="210870DE" w:rsidR="000402A9" w:rsidRDefault="000402A9" w:rsidP="000402A9">
                  <w:pPr>
                    <w:spacing w:after="80"/>
                    <w:rPr>
                      <w:szCs w:val="22"/>
                    </w:rPr>
                  </w:pPr>
                  <w:r w:rsidRPr="00733931">
                    <w:rPr>
                      <w:rFonts w:ascii="Garamond" w:hAnsi="Garamond"/>
                      <w:bCs/>
                      <w:iCs/>
                      <w:szCs w:val="22"/>
                    </w:rPr>
                    <w:fldChar w:fldCharType="begin">
                      <w:ffData>
                        <w:name w:val="Text63"/>
                        <w:enabled/>
                        <w:calcOnExit w:val="0"/>
                        <w:textInput/>
                      </w:ffData>
                    </w:fldChar>
                  </w:r>
                  <w:r w:rsidRPr="00733931">
                    <w:rPr>
                      <w:rFonts w:ascii="Garamond" w:hAnsi="Garamond"/>
                      <w:bCs/>
                      <w:iCs/>
                      <w:szCs w:val="22"/>
                    </w:rPr>
                    <w:instrText xml:space="preserve"> FORMTEXT </w:instrText>
                  </w:r>
                  <w:r w:rsidRPr="00733931">
                    <w:rPr>
                      <w:rFonts w:ascii="Garamond" w:hAnsi="Garamond"/>
                      <w:bCs/>
                      <w:iCs/>
                      <w:szCs w:val="22"/>
                    </w:rPr>
                  </w:r>
                  <w:r w:rsidRPr="00733931">
                    <w:rPr>
                      <w:rFonts w:ascii="Garamond" w:hAnsi="Garamond"/>
                      <w:bCs/>
                      <w:iCs/>
                      <w:szCs w:val="22"/>
                    </w:rPr>
                    <w:fldChar w:fldCharType="separate"/>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noProof/>
                      <w:szCs w:val="22"/>
                    </w:rPr>
                    <w:t> </w:t>
                  </w:r>
                  <w:r w:rsidRPr="00733931">
                    <w:rPr>
                      <w:rFonts w:ascii="Garamond" w:hAnsi="Garamond"/>
                      <w:bCs/>
                      <w:iCs/>
                      <w:szCs w:val="22"/>
                    </w:rPr>
                    <w:fldChar w:fldCharType="end"/>
                  </w:r>
                </w:p>
              </w:tc>
            </w:tr>
          </w:tbl>
          <w:p w14:paraId="1F3E726D" w14:textId="537A6495" w:rsidR="009C5A84" w:rsidRPr="009C5A84" w:rsidRDefault="009C5A84" w:rsidP="009C5A84">
            <w:pPr>
              <w:spacing w:after="80"/>
              <w:rPr>
                <w:szCs w:val="22"/>
              </w:rPr>
            </w:pPr>
          </w:p>
        </w:tc>
      </w:tr>
      <w:tr w:rsidR="001D383F" w:rsidRPr="001A6FD4" w14:paraId="7A59CE25" w14:textId="77777777" w:rsidTr="000E359C">
        <w:trPr>
          <w:trHeight w:val="227"/>
          <w:jc w:val="center"/>
        </w:trPr>
        <w:tc>
          <w:tcPr>
            <w:tcW w:w="10800" w:type="dxa"/>
            <w:gridSpan w:val="7"/>
          </w:tcPr>
          <w:p w14:paraId="68E0FDAE" w14:textId="1F731295" w:rsidR="001D383F" w:rsidRPr="00B254DE" w:rsidRDefault="00B254DE" w:rsidP="00B254DE">
            <w:pPr>
              <w:pStyle w:val="ListParagraph"/>
              <w:numPr>
                <w:ilvl w:val="0"/>
                <w:numId w:val="81"/>
              </w:numPr>
              <w:spacing w:before="40" w:after="40"/>
              <w:ind w:left="360"/>
              <w:rPr>
                <w:b/>
                <w:szCs w:val="22"/>
              </w:rPr>
            </w:pPr>
            <w:r w:rsidRPr="00B254DE">
              <w:rPr>
                <w:b/>
                <w:sz w:val="24"/>
              </w:rPr>
              <w:lastRenderedPageBreak/>
              <w:t>AFIRMACIÓN</w:t>
            </w:r>
          </w:p>
          <w:p w14:paraId="1A70F453" w14:textId="7BFF1A85" w:rsidR="001D383F" w:rsidRPr="008317D1" w:rsidRDefault="008C68C9" w:rsidP="00A31700">
            <w:pPr>
              <w:pStyle w:val="BodyText"/>
              <w:spacing w:after="40"/>
              <w:contextualSpacing/>
              <w:jc w:val="both"/>
              <w:rPr>
                <w:rFonts w:cs="Arial"/>
                <w:bCs/>
                <w:iCs/>
                <w:sz w:val="21"/>
                <w:szCs w:val="21"/>
                <w:lang w:val="es-EC"/>
              </w:rPr>
            </w:pPr>
            <w:r w:rsidRPr="008317D1">
              <w:rPr>
                <w:rFonts w:cs="Arial"/>
                <w:bCs/>
                <w:iCs/>
                <w:sz w:val="22"/>
                <w:szCs w:val="22"/>
                <w:lang w:val="es-EC"/>
              </w:rPr>
              <w:t xml:space="preserve">Afirmo que todas las afirmaciones hechas en este Plan de Cumplimiento de la Regulación de la UE son verdaderas y correctas. Acepto proporcionar más información según lo requiera QCS. Acepto, en los casos en que mi operación y/o los subcontratistas de mi operación estén certificados por diferentes organismos de certificación según las normas de la UE, el intercambio de información entre dichas autoridades u organismos; Acepto en los casos en que mi operación y/o los subcontratistas puedan cambiar de organismo de certificación orgánica, la transmisión de mi OSP y los documentos de certificación relacionados al organismo de certificación posterior; Entiendo que si esta operación se retira de la certificación del Programa de Cumplimiento de la Regulación de la Unión Europea (UE) 2018/848 y 2021/1165, QCS mantendrá los documentos de certificación de la operación durante un período de al menos cinco años e informará, sin demora, a la autoridad competente pertinente y a la autoridad de control o al organismo de control; Me comprometo a informar sin demora al QCS de cualquier irregularidad o infracción que afecte el estado orgánico del producto de esta operación o de los productos orgánicos recibidos de otros operadores o subcontratistas. </w:t>
            </w:r>
          </w:p>
        </w:tc>
      </w:tr>
      <w:tr w:rsidR="001D383F" w:rsidRPr="00B36244" w14:paraId="4D5F0413" w14:textId="77777777" w:rsidTr="000E359C">
        <w:tblPrEx>
          <w:tblLook w:val="01E0" w:firstRow="1" w:lastRow="1" w:firstColumn="1" w:lastColumn="1" w:noHBand="0" w:noVBand="0"/>
        </w:tblPrEx>
        <w:trPr>
          <w:trHeight w:val="602"/>
          <w:jc w:val="center"/>
        </w:trPr>
        <w:tc>
          <w:tcPr>
            <w:tcW w:w="4364" w:type="dxa"/>
            <w:gridSpan w:val="4"/>
            <w:tcBorders>
              <w:top w:val="single" w:sz="4" w:space="0" w:color="auto"/>
              <w:left w:val="single" w:sz="4" w:space="0" w:color="auto"/>
              <w:bottom w:val="single" w:sz="4" w:space="0" w:color="auto"/>
              <w:right w:val="single" w:sz="4" w:space="0" w:color="auto"/>
            </w:tcBorders>
            <w:vAlign w:val="center"/>
          </w:tcPr>
          <w:p w14:paraId="624651E8" w14:textId="77777777" w:rsidR="001D383F" w:rsidRPr="008317D1" w:rsidRDefault="001D383F" w:rsidP="001D383F">
            <w:pPr>
              <w:contextualSpacing/>
              <w:rPr>
                <w:rFonts w:cs="Arial"/>
                <w:szCs w:val="22"/>
                <w:u w:val="single"/>
                <w:lang w:val="es-EC"/>
              </w:rPr>
            </w:pPr>
          </w:p>
          <w:p w14:paraId="3EC123D9" w14:textId="3E55E07F" w:rsidR="001D383F" w:rsidRPr="00C641EB" w:rsidRDefault="001D383F" w:rsidP="001D383F">
            <w:pPr>
              <w:contextualSpacing/>
              <w:rPr>
                <w:rFonts w:ascii="Garamond" w:hAnsi="Garamond" w:cs="Arial"/>
                <w:szCs w:val="22"/>
                <w:u w:val="single"/>
              </w:rPr>
            </w:pPr>
            <w:r w:rsidRPr="00C641EB">
              <w:rPr>
                <w:rFonts w:ascii="Garamond" w:hAnsi="Garamond" w:cs="Arial"/>
                <w:szCs w:val="22"/>
                <w:u w:val="single"/>
              </w:rPr>
              <w:fldChar w:fldCharType="begin">
                <w:ffData>
                  <w:name w:val="Text704"/>
                  <w:enabled/>
                  <w:calcOnExit w:val="0"/>
                  <w:textInput/>
                </w:ffData>
              </w:fldChar>
            </w:r>
            <w:r w:rsidRPr="00C641EB">
              <w:rPr>
                <w:rFonts w:ascii="Garamond" w:hAnsi="Garamond" w:cs="Arial"/>
                <w:szCs w:val="22"/>
                <w:u w:val="single"/>
              </w:rPr>
              <w:instrText xml:space="preserve"> FORMTEXT </w:instrText>
            </w:r>
            <w:r w:rsidRPr="00C641EB">
              <w:rPr>
                <w:rFonts w:ascii="Garamond" w:hAnsi="Garamond" w:cs="Arial"/>
                <w:szCs w:val="22"/>
                <w:u w:val="single"/>
              </w:rPr>
            </w:r>
            <w:r w:rsidRPr="00C641EB">
              <w:rPr>
                <w:rFonts w:ascii="Garamond" w:hAnsi="Garamond" w:cs="Arial"/>
                <w:szCs w:val="22"/>
                <w:u w:val="single"/>
              </w:rPr>
              <w:fldChar w:fldCharType="separate"/>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szCs w:val="22"/>
                <w:u w:val="single"/>
              </w:rPr>
              <w:fldChar w:fldCharType="end"/>
            </w:r>
          </w:p>
          <w:p w14:paraId="12890B42" w14:textId="58093ADF" w:rsidR="001D383F" w:rsidRPr="0021371A" w:rsidRDefault="001D383F" w:rsidP="001D383F">
            <w:pPr>
              <w:contextualSpacing/>
              <w:rPr>
                <w:rFonts w:cs="Arial"/>
                <w:szCs w:val="22"/>
              </w:rPr>
            </w:pPr>
            <w:r w:rsidRPr="0021371A">
              <w:rPr>
                <w:rFonts w:cs="Arial"/>
                <w:szCs w:val="22"/>
              </w:rPr>
              <w:t xml:space="preserve">Firma </w:t>
            </w:r>
          </w:p>
        </w:tc>
        <w:tc>
          <w:tcPr>
            <w:tcW w:w="3953" w:type="dxa"/>
            <w:gridSpan w:val="2"/>
            <w:tcBorders>
              <w:top w:val="single" w:sz="4" w:space="0" w:color="auto"/>
              <w:left w:val="single" w:sz="4" w:space="0" w:color="auto"/>
              <w:bottom w:val="single" w:sz="4" w:space="0" w:color="auto"/>
              <w:right w:val="single" w:sz="4" w:space="0" w:color="auto"/>
            </w:tcBorders>
            <w:vAlign w:val="center"/>
          </w:tcPr>
          <w:p w14:paraId="2E81AB22" w14:textId="77777777" w:rsidR="001D383F" w:rsidRDefault="001D383F" w:rsidP="001D383F">
            <w:pPr>
              <w:contextualSpacing/>
              <w:rPr>
                <w:rFonts w:cs="Arial"/>
                <w:szCs w:val="22"/>
                <w:u w:val="single"/>
              </w:rPr>
            </w:pPr>
          </w:p>
          <w:p w14:paraId="3F8F0E1E" w14:textId="119BAFC3" w:rsidR="001D383F" w:rsidRPr="00C641EB" w:rsidRDefault="001D383F" w:rsidP="001D383F">
            <w:pPr>
              <w:contextualSpacing/>
              <w:rPr>
                <w:rFonts w:ascii="Garamond" w:hAnsi="Garamond" w:cs="Arial"/>
                <w:szCs w:val="22"/>
                <w:u w:val="single"/>
              </w:rPr>
            </w:pPr>
            <w:r w:rsidRPr="00C641EB">
              <w:rPr>
                <w:rFonts w:ascii="Garamond" w:hAnsi="Garamond" w:cs="Arial"/>
                <w:szCs w:val="22"/>
                <w:u w:val="single"/>
              </w:rPr>
              <w:fldChar w:fldCharType="begin">
                <w:ffData>
                  <w:name w:val="Text704"/>
                  <w:enabled/>
                  <w:calcOnExit w:val="0"/>
                  <w:textInput/>
                </w:ffData>
              </w:fldChar>
            </w:r>
            <w:r w:rsidRPr="00C641EB">
              <w:rPr>
                <w:rFonts w:ascii="Garamond" w:hAnsi="Garamond" w:cs="Arial"/>
                <w:szCs w:val="22"/>
                <w:u w:val="single"/>
              </w:rPr>
              <w:instrText xml:space="preserve"> FORMTEXT </w:instrText>
            </w:r>
            <w:r w:rsidRPr="00C641EB">
              <w:rPr>
                <w:rFonts w:ascii="Garamond" w:hAnsi="Garamond" w:cs="Arial"/>
                <w:szCs w:val="22"/>
                <w:u w:val="single"/>
              </w:rPr>
            </w:r>
            <w:r w:rsidRPr="00C641EB">
              <w:rPr>
                <w:rFonts w:ascii="Garamond" w:hAnsi="Garamond" w:cs="Arial"/>
                <w:szCs w:val="22"/>
                <w:u w:val="single"/>
              </w:rPr>
              <w:fldChar w:fldCharType="separate"/>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szCs w:val="22"/>
                <w:u w:val="single"/>
              </w:rPr>
              <w:fldChar w:fldCharType="end"/>
            </w:r>
          </w:p>
          <w:p w14:paraId="6E1D7BC6" w14:textId="0DD9FE3C" w:rsidR="001D383F" w:rsidRPr="0021371A" w:rsidRDefault="001D383F" w:rsidP="001D383F">
            <w:pPr>
              <w:rPr>
                <w:rFonts w:cs="Arial"/>
                <w:szCs w:val="22"/>
              </w:rPr>
            </w:pPr>
            <w:r w:rsidRPr="0021371A">
              <w:rPr>
                <w:szCs w:val="22"/>
              </w:rPr>
              <w:t xml:space="preserve">Título </w:t>
            </w:r>
          </w:p>
        </w:tc>
        <w:tc>
          <w:tcPr>
            <w:tcW w:w="2483" w:type="dxa"/>
            <w:tcBorders>
              <w:top w:val="single" w:sz="4" w:space="0" w:color="auto"/>
              <w:left w:val="single" w:sz="4" w:space="0" w:color="auto"/>
              <w:bottom w:val="single" w:sz="4" w:space="0" w:color="auto"/>
            </w:tcBorders>
            <w:vAlign w:val="center"/>
          </w:tcPr>
          <w:p w14:paraId="7C2243D3" w14:textId="77777777" w:rsidR="001D383F" w:rsidRDefault="001D383F" w:rsidP="001D383F">
            <w:pPr>
              <w:contextualSpacing/>
              <w:rPr>
                <w:rFonts w:cs="Arial"/>
                <w:szCs w:val="22"/>
                <w:u w:val="single"/>
              </w:rPr>
            </w:pPr>
          </w:p>
          <w:p w14:paraId="4991013E" w14:textId="0632BEF5" w:rsidR="001D383F" w:rsidRPr="00C641EB" w:rsidRDefault="001D383F" w:rsidP="001D383F">
            <w:pPr>
              <w:contextualSpacing/>
              <w:rPr>
                <w:rFonts w:ascii="Garamond" w:hAnsi="Garamond" w:cs="Arial"/>
                <w:szCs w:val="22"/>
                <w:u w:val="single"/>
              </w:rPr>
            </w:pPr>
            <w:r w:rsidRPr="00C641EB">
              <w:rPr>
                <w:rFonts w:ascii="Garamond" w:hAnsi="Garamond" w:cs="Arial"/>
                <w:szCs w:val="22"/>
                <w:u w:val="single"/>
              </w:rPr>
              <w:fldChar w:fldCharType="begin">
                <w:ffData>
                  <w:name w:val="Text704"/>
                  <w:enabled/>
                  <w:calcOnExit w:val="0"/>
                  <w:textInput/>
                </w:ffData>
              </w:fldChar>
            </w:r>
            <w:r w:rsidRPr="00C641EB">
              <w:rPr>
                <w:rFonts w:ascii="Garamond" w:hAnsi="Garamond" w:cs="Arial"/>
                <w:szCs w:val="22"/>
                <w:u w:val="single"/>
              </w:rPr>
              <w:instrText xml:space="preserve"> FORMTEXT </w:instrText>
            </w:r>
            <w:r w:rsidRPr="00C641EB">
              <w:rPr>
                <w:rFonts w:ascii="Garamond" w:hAnsi="Garamond" w:cs="Arial"/>
                <w:szCs w:val="22"/>
                <w:u w:val="single"/>
              </w:rPr>
            </w:r>
            <w:r w:rsidRPr="00C641EB">
              <w:rPr>
                <w:rFonts w:ascii="Garamond" w:hAnsi="Garamond" w:cs="Arial"/>
                <w:szCs w:val="22"/>
                <w:u w:val="single"/>
              </w:rPr>
              <w:fldChar w:fldCharType="separate"/>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noProof/>
                <w:szCs w:val="22"/>
                <w:u w:val="single"/>
              </w:rPr>
              <w:t> </w:t>
            </w:r>
            <w:r w:rsidRPr="00C641EB">
              <w:rPr>
                <w:rFonts w:ascii="Garamond" w:hAnsi="Garamond" w:cs="Arial"/>
                <w:szCs w:val="22"/>
                <w:u w:val="single"/>
              </w:rPr>
              <w:fldChar w:fldCharType="end"/>
            </w:r>
          </w:p>
          <w:p w14:paraId="5AE990A6" w14:textId="77777777" w:rsidR="001D383F" w:rsidRPr="0021371A" w:rsidRDefault="001D383F" w:rsidP="001D383F">
            <w:pPr>
              <w:rPr>
                <w:rFonts w:cs="Arial"/>
                <w:szCs w:val="22"/>
              </w:rPr>
            </w:pPr>
            <w:r w:rsidRPr="0021371A">
              <w:rPr>
                <w:rFonts w:cs="Arial"/>
                <w:szCs w:val="22"/>
              </w:rPr>
              <w:t>Fecha</w:t>
            </w:r>
          </w:p>
        </w:tc>
      </w:tr>
    </w:tbl>
    <w:p w14:paraId="113DEAF4" w14:textId="77777777" w:rsidR="00A804F3" w:rsidRPr="008F4BC5" w:rsidRDefault="00A804F3" w:rsidP="00A804F3">
      <w:pPr>
        <w:rPr>
          <w:vanish/>
        </w:rPr>
      </w:pPr>
      <w:bookmarkStart w:id="2" w:name="OGP17"/>
      <w:bookmarkEnd w:id="1"/>
      <w:bookmarkEnd w:id="2"/>
    </w:p>
    <w:sectPr w:rsidR="00A804F3" w:rsidRPr="008F4BC5" w:rsidSect="00D013FE">
      <w:headerReference w:type="default" r:id="rId13"/>
      <w:footerReference w:type="default" r:id="rId14"/>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7B013" w14:textId="77777777" w:rsidR="00AA7AB6" w:rsidRDefault="00AA7AB6" w:rsidP="00A31CA0">
      <w:r>
        <w:separator/>
      </w:r>
    </w:p>
  </w:endnote>
  <w:endnote w:type="continuationSeparator" w:id="0">
    <w:p w14:paraId="22869069" w14:textId="77777777" w:rsidR="00AA7AB6" w:rsidRDefault="00AA7AB6" w:rsidP="00A31CA0">
      <w:r>
        <w:continuationSeparator/>
      </w:r>
    </w:p>
  </w:endnote>
  <w:endnote w:type="continuationNotice" w:id="1">
    <w:p w14:paraId="129EF4C7" w14:textId="77777777" w:rsidR="00AA7AB6" w:rsidRDefault="00AA7A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6FC67667" w:rsidR="007F63B5" w:rsidRPr="009813E3" w:rsidRDefault="00686C91" w:rsidP="00D013FE">
    <w:pPr>
      <w:pStyle w:val="Footer"/>
      <w:tabs>
        <w:tab w:val="clear" w:pos="4680"/>
        <w:tab w:val="clear" w:pos="9360"/>
      </w:tabs>
      <w:jc w:val="center"/>
      <w:rPr>
        <w:rFonts w:ascii="Garamond" w:hAnsi="Garamond"/>
        <w:b/>
        <w:sz w:val="20"/>
        <w:szCs w:val="20"/>
      </w:rPr>
    </w:pPr>
    <w:r w:rsidRPr="009813E3">
      <w:rPr>
        <w:rFonts w:ascii="Garamond" w:hAnsi="Garamond"/>
        <w:sz w:val="20"/>
        <w:szCs w:val="20"/>
      </w:rPr>
      <w:t>1C3B13, V</w:t>
    </w:r>
    <w:r w:rsidR="00FF28F5">
      <w:rPr>
        <w:rFonts w:ascii="Garamond" w:hAnsi="Garamond"/>
        <w:sz w:val="20"/>
        <w:szCs w:val="20"/>
      </w:rPr>
      <w:t>6,</w:t>
    </w:r>
    <w:r w:rsidRPr="009813E3">
      <w:rPr>
        <w:rFonts w:ascii="Garamond" w:hAnsi="Garamond"/>
        <w:sz w:val="20"/>
        <w:szCs w:val="20"/>
      </w:rPr>
      <w:t xml:space="preserve"> </w:t>
    </w:r>
    <w:r w:rsidR="00FF28F5">
      <w:rPr>
        <w:rFonts w:ascii="Garamond" w:hAnsi="Garamond"/>
        <w:sz w:val="20"/>
        <w:szCs w:val="20"/>
      </w:rPr>
      <w:t>01</w:t>
    </w:r>
    <w:r w:rsidRPr="009813E3">
      <w:rPr>
        <w:rFonts w:ascii="Garamond" w:hAnsi="Garamond"/>
        <w:sz w:val="20"/>
        <w:szCs w:val="20"/>
      </w:rPr>
      <w:t>/</w:t>
    </w:r>
    <w:r w:rsidR="00FF28F5">
      <w:rPr>
        <w:rFonts w:ascii="Garamond" w:hAnsi="Garamond"/>
        <w:sz w:val="20"/>
        <w:szCs w:val="20"/>
      </w:rPr>
      <w:t>10</w:t>
    </w:r>
    <w:r w:rsidRPr="009813E3">
      <w:rPr>
        <w:rFonts w:ascii="Garamond" w:hAnsi="Garamond"/>
        <w:sz w:val="20"/>
        <w:szCs w:val="20"/>
      </w:rPr>
      <w:t>/202</w:t>
    </w:r>
    <w:r w:rsidR="00A65713">
      <w:rPr>
        <w:rFonts w:ascii="Garamond" w:hAnsi="Garamond"/>
        <w:sz w:val="20"/>
        <w:szCs w:val="20"/>
      </w:rPr>
      <w:t>5</w:t>
    </w:r>
    <w:r w:rsidRPr="009813E3">
      <w:rPr>
        <w:rFonts w:ascii="Garamond" w:hAnsi="Garamond"/>
        <w:sz w:val="20"/>
        <w:szCs w:val="20"/>
      </w:rPr>
      <w:t xml:space="preserve"> </w:t>
    </w:r>
    <w:r w:rsidR="007F63B5" w:rsidRPr="009813E3">
      <w:rPr>
        <w:rFonts w:ascii="Garamond" w:hAnsi="Garamond"/>
        <w:sz w:val="20"/>
        <w:szCs w:val="20"/>
      </w:rPr>
      <w:tab/>
    </w:r>
    <w:r w:rsidR="00EC5F40">
      <w:rPr>
        <w:rFonts w:ascii="Garamond" w:hAnsi="Garamond"/>
        <w:sz w:val="20"/>
        <w:szCs w:val="20"/>
      </w:rPr>
      <w:tab/>
    </w:r>
    <w:r w:rsidR="009813E3">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600842">
      <w:rPr>
        <w:rFonts w:ascii="Garamond" w:hAnsi="Garamond"/>
        <w:sz w:val="20"/>
        <w:szCs w:val="20"/>
      </w:rPr>
      <w:tab/>
    </w:r>
    <w:r w:rsidR="00D013FE">
      <w:rPr>
        <w:rFonts w:ascii="Garamond" w:hAnsi="Garamond"/>
        <w:sz w:val="20"/>
        <w:szCs w:val="20"/>
      </w:rPr>
      <w:tab/>
    </w:r>
    <w:r w:rsidR="007F63B5" w:rsidRPr="009813E3">
      <w:rPr>
        <w:rFonts w:ascii="Garamond" w:hAnsi="Garamond"/>
        <w:sz w:val="20"/>
        <w:szCs w:val="20"/>
      </w:rPr>
      <w:tab/>
      <w:t xml:space="preserve">Página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PAGE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r w:rsidR="007F63B5" w:rsidRPr="009813E3">
      <w:rPr>
        <w:rFonts w:ascii="Garamond" w:hAnsi="Garamond"/>
        <w:sz w:val="20"/>
        <w:szCs w:val="20"/>
      </w:rPr>
      <w:t xml:space="preserve"> de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NUMPAGES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D6F44" w14:textId="77777777" w:rsidR="00AA7AB6" w:rsidRDefault="00AA7AB6" w:rsidP="00A31CA0">
      <w:r>
        <w:separator/>
      </w:r>
    </w:p>
  </w:footnote>
  <w:footnote w:type="continuationSeparator" w:id="0">
    <w:p w14:paraId="1FA3F827" w14:textId="77777777" w:rsidR="00AA7AB6" w:rsidRDefault="00AA7AB6" w:rsidP="00A31CA0">
      <w:r>
        <w:continuationSeparator/>
      </w:r>
    </w:p>
  </w:footnote>
  <w:footnote w:type="continuationNotice" w:id="1">
    <w:p w14:paraId="21B28796" w14:textId="77777777" w:rsidR="00AA7AB6" w:rsidRDefault="00AA7AB6"/>
  </w:footnote>
  <w:footnote w:id="2">
    <w:p w14:paraId="0828D1E2" w14:textId="77777777" w:rsidR="000402A9" w:rsidRPr="008317D1" w:rsidRDefault="000402A9" w:rsidP="005737E0">
      <w:pPr>
        <w:rPr>
          <w:b/>
          <w:bCs/>
          <w:sz w:val="18"/>
          <w:szCs w:val="18"/>
          <w:lang w:val="es-EC"/>
        </w:rPr>
      </w:pPr>
      <w:r w:rsidRPr="00142268">
        <w:rPr>
          <w:rStyle w:val="FootnoteReference"/>
          <w:sz w:val="18"/>
          <w:szCs w:val="18"/>
        </w:rPr>
        <w:footnoteRef/>
      </w:r>
      <w:r w:rsidRPr="008317D1">
        <w:rPr>
          <w:sz w:val="18"/>
          <w:szCs w:val="18"/>
          <w:lang w:val="es-EC"/>
        </w:rPr>
        <w:t xml:space="preserve"> Un tercero "competente" debe ser una entidad distinta que no se dedique a la gestión de la operación y que sea competente para evaluar los registros de aplicaciones de entrada a través de la inspección in situ. Los ejemplos incluyen, pero no se limitan a: un certificador orgánico acreditado, un sistema de control interno de un grupo de productores orgánicos certificados o una agencia gubernamental.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4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417"/>
      <w:gridCol w:w="2917"/>
      <w:gridCol w:w="2085"/>
    </w:tblGrid>
    <w:tr w:rsidR="008317D1" w:rsidRPr="0079361E" w14:paraId="5C68FD06" w14:textId="77777777" w:rsidTr="00172D66">
      <w:trPr>
        <w:jc w:val="center"/>
      </w:trPr>
      <w:tc>
        <w:tcPr>
          <w:tcW w:w="3021" w:type="dxa"/>
          <w:vMerge w:val="restart"/>
        </w:tcPr>
        <w:p w14:paraId="2D9DDE50" w14:textId="77777777" w:rsidR="008317D1" w:rsidRPr="00E16467" w:rsidRDefault="008317D1" w:rsidP="008317D1">
          <w:pPr>
            <w:jc w:val="center"/>
            <w:rPr>
              <w:rFonts w:ascii="Calibri Light" w:hAnsi="Calibri Light" w:cs="Calibri Light"/>
            </w:rPr>
          </w:pPr>
          <w:bookmarkStart w:id="3" w:name="_Hlk192254166"/>
          <w:r w:rsidRPr="00E16467">
            <w:rPr>
              <w:rFonts w:ascii="Calibri Light" w:hAnsi="Calibri Light" w:cs="Calibri Light"/>
              <w:noProof/>
            </w:rPr>
            <w:drawing>
              <wp:anchor distT="0" distB="0" distL="114300" distR="114300" simplePos="0" relativeHeight="251659264" behindDoc="0" locked="0" layoutInCell="1" allowOverlap="1" wp14:anchorId="731F3838" wp14:editId="0FBCA911">
                <wp:simplePos x="0" y="0"/>
                <wp:positionH relativeFrom="column">
                  <wp:posOffset>22489</wp:posOffset>
                </wp:positionH>
                <wp:positionV relativeFrom="paragraph">
                  <wp:posOffset>147979</wp:posOffset>
                </wp:positionV>
                <wp:extent cx="1718945" cy="694690"/>
                <wp:effectExtent l="0" t="0" r="0" b="0"/>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94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6467">
            <w:rPr>
              <w:rFonts w:ascii="Calibri Light" w:hAnsi="Calibri Light" w:cs="Calibri Light"/>
            </w:rPr>
            <w:t>www.qcsinfo.org</w:t>
          </w:r>
        </w:p>
      </w:tc>
      <w:tc>
        <w:tcPr>
          <w:tcW w:w="7419" w:type="dxa"/>
          <w:gridSpan w:val="3"/>
          <w:vAlign w:val="bottom"/>
        </w:tcPr>
        <w:p w14:paraId="1C667D0E" w14:textId="77777777" w:rsidR="008317D1" w:rsidRPr="0087522A" w:rsidRDefault="008317D1" w:rsidP="008317D1">
          <w:pPr>
            <w:jc w:val="right"/>
            <w:rPr>
              <w:rFonts w:ascii="Calibri" w:hAnsi="Calibri" w:cs="Calibri"/>
              <w:b/>
              <w:smallCaps/>
              <w:sz w:val="36"/>
              <w:szCs w:val="36"/>
              <w:lang w:val="es-EC"/>
            </w:rPr>
          </w:pPr>
          <w:r>
            <w:rPr>
              <w:rFonts w:ascii="Calibri" w:hAnsi="Calibri" w:cs="Calibri"/>
              <w:b/>
              <w:smallCaps/>
              <w:sz w:val="36"/>
              <w:szCs w:val="36"/>
              <w:lang w:val="es-EC"/>
            </w:rPr>
            <w:t>Pla</w:t>
          </w:r>
          <w:r w:rsidRPr="0087522A">
            <w:rPr>
              <w:rFonts w:ascii="Calibri" w:hAnsi="Calibri" w:cs="Calibri"/>
              <w:b/>
              <w:smallCaps/>
              <w:sz w:val="36"/>
              <w:szCs w:val="36"/>
              <w:lang w:val="es-EC"/>
            </w:rPr>
            <w:t>n de Productores Orgánicos (OGP)</w:t>
          </w:r>
        </w:p>
        <w:p w14:paraId="22D83B55" w14:textId="77777777" w:rsidR="008317D1" w:rsidRPr="0087522A" w:rsidRDefault="008317D1" w:rsidP="008317D1">
          <w:pPr>
            <w:jc w:val="right"/>
            <w:rPr>
              <w:rFonts w:ascii="Calibri Light" w:hAnsi="Calibri Light" w:cs="Calibri Light"/>
              <w:b/>
              <w:sz w:val="32"/>
              <w:lang w:val="es-EC"/>
            </w:rPr>
          </w:pPr>
          <w:r w:rsidRPr="0087522A">
            <w:rPr>
              <w:rFonts w:ascii="Calibri Light" w:hAnsi="Calibri Light" w:cs="Calibri Light"/>
              <w:b/>
              <w:sz w:val="32"/>
              <w:lang w:val="es-EC"/>
            </w:rPr>
            <w:t>Servicios de Certificación de Calidad (QCS)</w:t>
          </w:r>
        </w:p>
      </w:tc>
    </w:tr>
    <w:tr w:rsidR="008317D1" w:rsidRPr="00E16467" w14:paraId="7E49DFE4" w14:textId="77777777" w:rsidTr="00172D66">
      <w:trPr>
        <w:jc w:val="center"/>
      </w:trPr>
      <w:tc>
        <w:tcPr>
          <w:tcW w:w="3021" w:type="dxa"/>
          <w:vMerge/>
        </w:tcPr>
        <w:p w14:paraId="42BFC484" w14:textId="77777777" w:rsidR="008317D1" w:rsidRPr="00055D3C" w:rsidRDefault="008317D1" w:rsidP="008317D1">
          <w:pPr>
            <w:jc w:val="right"/>
            <w:rPr>
              <w:rFonts w:ascii="Calibri Light" w:hAnsi="Calibri Light" w:cs="Calibri Light"/>
              <w:lang w:val="es-EC"/>
            </w:rPr>
          </w:pPr>
        </w:p>
      </w:tc>
      <w:tc>
        <w:tcPr>
          <w:tcW w:w="2417" w:type="dxa"/>
        </w:tcPr>
        <w:p w14:paraId="51E2E706" w14:textId="77777777" w:rsidR="008317D1" w:rsidRPr="00637364" w:rsidRDefault="008317D1" w:rsidP="008317D1">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08C5C0AD" w14:textId="77777777" w:rsidR="008317D1" w:rsidRPr="00637364" w:rsidRDefault="008317D1" w:rsidP="008317D1">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257D6B1D" w14:textId="77777777" w:rsidR="008317D1" w:rsidRPr="00637364" w:rsidRDefault="008317D1" w:rsidP="008317D1">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57830F33" w14:textId="77777777" w:rsidR="008317D1" w:rsidRPr="00637364" w:rsidRDefault="008317D1" w:rsidP="008317D1">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917" w:type="dxa"/>
        </w:tcPr>
        <w:p w14:paraId="59EB054C" w14:textId="77777777" w:rsidR="008317D1" w:rsidRPr="00055D3C" w:rsidRDefault="008317D1" w:rsidP="008317D1">
          <w:pPr>
            <w:jc w:val="right"/>
            <w:rPr>
              <w:rFonts w:ascii="Calibri Light" w:hAnsi="Calibri Light" w:cs="Calibri Light"/>
              <w:b/>
              <w:sz w:val="18"/>
              <w:szCs w:val="18"/>
              <w:lang w:val="es-EC"/>
            </w:rPr>
          </w:pPr>
          <w:r w:rsidRPr="00055D3C">
            <w:rPr>
              <w:rFonts w:ascii="Calibri Light" w:hAnsi="Calibri Light" w:cs="Calibri Light"/>
              <w:b/>
              <w:sz w:val="18"/>
              <w:szCs w:val="18"/>
              <w:lang w:val="es-EC"/>
            </w:rPr>
            <w:t>QCS Ecuador</w:t>
          </w:r>
        </w:p>
        <w:p w14:paraId="2837126C" w14:textId="77777777" w:rsidR="008317D1" w:rsidRPr="00637364" w:rsidRDefault="008317D1" w:rsidP="008317D1">
          <w:pPr>
            <w:jc w:val="right"/>
            <w:rPr>
              <w:rFonts w:ascii="Calibri Light" w:hAnsi="Calibri Light" w:cs="Calibri Light"/>
              <w:sz w:val="16"/>
              <w:szCs w:val="16"/>
            </w:rPr>
          </w:pPr>
          <w:r w:rsidRPr="00055D3C">
            <w:rPr>
              <w:rFonts w:ascii="Calibri Light" w:hAnsi="Calibri Light" w:cs="Calibri Light"/>
              <w:sz w:val="16"/>
              <w:szCs w:val="16"/>
              <w:lang w:val="es-EC"/>
            </w:rPr>
            <w:t xml:space="preserve">Av. Edmundo Carvajal Oe4-72 y Av. </w:t>
          </w:r>
          <w:proofErr w:type="spellStart"/>
          <w:r w:rsidRPr="00637364">
            <w:rPr>
              <w:rFonts w:ascii="Calibri Light" w:hAnsi="Calibri Light" w:cs="Calibri Light"/>
              <w:sz w:val="16"/>
              <w:szCs w:val="16"/>
            </w:rPr>
            <w:t>Brasil</w:t>
          </w:r>
          <w:proofErr w:type="spellEnd"/>
          <w:r w:rsidRPr="00637364">
            <w:rPr>
              <w:rFonts w:ascii="Calibri Light" w:hAnsi="Calibri Light" w:cs="Calibri Light"/>
              <w:sz w:val="16"/>
              <w:szCs w:val="16"/>
            </w:rPr>
            <w:t xml:space="preserve"> </w:t>
          </w:r>
        </w:p>
        <w:p w14:paraId="63CA7C98" w14:textId="77777777" w:rsidR="008317D1" w:rsidRPr="00055D3C" w:rsidRDefault="008317D1" w:rsidP="008317D1">
          <w:pPr>
            <w:jc w:val="right"/>
            <w:rPr>
              <w:rFonts w:ascii="Calibri Light" w:hAnsi="Calibri Light" w:cs="Calibri Light"/>
              <w:sz w:val="16"/>
              <w:szCs w:val="16"/>
              <w:lang w:val="es-EC"/>
            </w:rPr>
          </w:pPr>
          <w:r w:rsidRPr="00055D3C">
            <w:rPr>
              <w:rFonts w:ascii="Calibri Light" w:hAnsi="Calibri Light" w:cs="Calibri Light"/>
              <w:sz w:val="16"/>
              <w:szCs w:val="16"/>
              <w:lang w:val="es-EC"/>
            </w:rPr>
            <w:t>Edificio Robalino-Acuña, Oficina 202</w:t>
          </w:r>
        </w:p>
        <w:p w14:paraId="6A1AB85F" w14:textId="77777777" w:rsidR="008317D1" w:rsidRPr="00055D3C" w:rsidRDefault="008317D1" w:rsidP="008317D1">
          <w:pPr>
            <w:jc w:val="right"/>
            <w:rPr>
              <w:rFonts w:ascii="Calibri Light" w:hAnsi="Calibri Light" w:cs="Calibri Light"/>
              <w:sz w:val="16"/>
              <w:szCs w:val="16"/>
              <w:lang w:val="es-EC"/>
            </w:rPr>
          </w:pPr>
          <w:r w:rsidRPr="00055D3C">
            <w:rPr>
              <w:rFonts w:ascii="Calibri Light" w:hAnsi="Calibri Light" w:cs="Calibri Light"/>
              <w:sz w:val="16"/>
              <w:szCs w:val="16"/>
              <w:lang w:val="es-EC"/>
            </w:rPr>
            <w:t>Quito, Ecuador</w:t>
          </w:r>
        </w:p>
        <w:p w14:paraId="1E1FF698" w14:textId="77777777" w:rsidR="008317D1" w:rsidRPr="00637364" w:rsidRDefault="008317D1" w:rsidP="008317D1">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085" w:type="dxa"/>
        </w:tcPr>
        <w:p w14:paraId="4B43F624" w14:textId="77777777" w:rsidR="008317D1" w:rsidRPr="00055D3C" w:rsidRDefault="008317D1" w:rsidP="008317D1">
          <w:pPr>
            <w:jc w:val="right"/>
            <w:rPr>
              <w:rFonts w:ascii="Calibri Light" w:hAnsi="Calibri Light" w:cs="Calibri Light"/>
              <w:b/>
              <w:sz w:val="18"/>
              <w:szCs w:val="18"/>
              <w:lang w:val="es-EC"/>
            </w:rPr>
          </w:pPr>
          <w:r w:rsidRPr="00055D3C">
            <w:rPr>
              <w:rFonts w:ascii="Calibri Light" w:hAnsi="Calibri Light" w:cs="Calibri Light"/>
              <w:b/>
              <w:sz w:val="18"/>
              <w:szCs w:val="18"/>
              <w:lang w:val="es-EC"/>
            </w:rPr>
            <w:t>QCS Caribe, S.R.L.</w:t>
          </w:r>
        </w:p>
        <w:p w14:paraId="0946A384" w14:textId="77777777" w:rsidR="008317D1" w:rsidRPr="00055D3C" w:rsidRDefault="008317D1" w:rsidP="008317D1">
          <w:pPr>
            <w:jc w:val="right"/>
            <w:rPr>
              <w:rFonts w:ascii="Calibri Light" w:hAnsi="Calibri Light" w:cs="Calibri Light"/>
              <w:sz w:val="16"/>
              <w:szCs w:val="16"/>
              <w:lang w:val="es-EC"/>
            </w:rPr>
          </w:pPr>
          <w:r w:rsidRPr="00055D3C">
            <w:rPr>
              <w:rFonts w:ascii="Calibri Light" w:hAnsi="Calibri Light" w:cs="Calibri Light"/>
              <w:sz w:val="16"/>
              <w:szCs w:val="16"/>
              <w:lang w:val="es-EC"/>
            </w:rPr>
            <w:t>Calle Independencia No.100</w:t>
          </w:r>
        </w:p>
        <w:p w14:paraId="75FBA9A9" w14:textId="77777777" w:rsidR="008317D1" w:rsidRPr="00055D3C" w:rsidRDefault="008317D1" w:rsidP="008317D1">
          <w:pPr>
            <w:jc w:val="right"/>
            <w:rPr>
              <w:rFonts w:ascii="Calibri Light" w:hAnsi="Calibri Light" w:cs="Calibri Light"/>
              <w:sz w:val="16"/>
              <w:szCs w:val="16"/>
              <w:lang w:val="es-EC"/>
            </w:rPr>
          </w:pPr>
          <w:r w:rsidRPr="00055D3C">
            <w:rPr>
              <w:rFonts w:ascii="Calibri Light" w:hAnsi="Calibri Light" w:cs="Calibri Light"/>
              <w:sz w:val="16"/>
              <w:szCs w:val="16"/>
              <w:lang w:val="es-EC"/>
            </w:rPr>
            <w:t>Mao, Valverde</w:t>
          </w:r>
        </w:p>
        <w:p w14:paraId="52A8A6C3" w14:textId="77777777" w:rsidR="008317D1" w:rsidRPr="00055D3C" w:rsidRDefault="008317D1" w:rsidP="008317D1">
          <w:pPr>
            <w:jc w:val="right"/>
            <w:rPr>
              <w:rFonts w:ascii="Calibri Light" w:hAnsi="Calibri Light" w:cs="Calibri Light"/>
              <w:sz w:val="16"/>
              <w:szCs w:val="16"/>
              <w:lang w:val="es-EC"/>
            </w:rPr>
          </w:pPr>
          <w:r w:rsidRPr="00055D3C">
            <w:rPr>
              <w:rFonts w:ascii="Calibri Light" w:hAnsi="Calibri Light" w:cs="Calibri Light"/>
              <w:sz w:val="16"/>
              <w:szCs w:val="16"/>
              <w:lang w:val="es-EC"/>
            </w:rPr>
            <w:t>República Dominicana</w:t>
          </w:r>
        </w:p>
        <w:p w14:paraId="2B12761C" w14:textId="77777777" w:rsidR="008317D1" w:rsidRPr="00637364" w:rsidRDefault="008317D1" w:rsidP="008317D1">
          <w:pPr>
            <w:jc w:val="right"/>
            <w:rPr>
              <w:rFonts w:ascii="Calibri Light" w:hAnsi="Calibri Light" w:cs="Calibri Light"/>
              <w:sz w:val="16"/>
              <w:szCs w:val="16"/>
            </w:rPr>
          </w:pPr>
          <w:r w:rsidRPr="00637364">
            <w:rPr>
              <w:rFonts w:ascii="Calibri Light" w:hAnsi="Calibri Light" w:cs="Calibri Light"/>
              <w:sz w:val="16"/>
              <w:szCs w:val="16"/>
            </w:rPr>
            <w:t>Tel: +1 809.822.9293</w:t>
          </w:r>
        </w:p>
      </w:tc>
    </w:tr>
    <w:bookmarkEnd w:id="3"/>
  </w:tbl>
  <w:p w14:paraId="113DEC59" w14:textId="77777777" w:rsidR="007F63B5" w:rsidRPr="009A4F65"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B290A"/>
    <w:multiLevelType w:val="hybridMultilevel"/>
    <w:tmpl w:val="9774A15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1046B4"/>
    <w:multiLevelType w:val="hybridMultilevel"/>
    <w:tmpl w:val="13863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ED6D91"/>
    <w:multiLevelType w:val="hybridMultilevel"/>
    <w:tmpl w:val="1FA2F3DE"/>
    <w:lvl w:ilvl="0" w:tplc="1152C682">
      <w:start w:val="1"/>
      <w:numFmt w:val="decimal"/>
      <w:lvlText w:val="%1."/>
      <w:lvlJc w:val="left"/>
      <w:pPr>
        <w:ind w:left="720" w:hanging="360"/>
      </w:pPr>
      <w:rPr>
        <w:rFonts w:ascii="Arial Narrow" w:hAnsi="Arial Narrow" w:hint="default"/>
        <w:i w:val="0"/>
        <w:iCs w:val="0"/>
        <w:sz w:val="22"/>
        <w:szCs w:val="22"/>
      </w:rPr>
    </w:lvl>
    <w:lvl w:ilvl="1" w:tplc="D506C308">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5C1767"/>
    <w:multiLevelType w:val="hybridMultilevel"/>
    <w:tmpl w:val="196E0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6736AA"/>
    <w:multiLevelType w:val="hybridMultilevel"/>
    <w:tmpl w:val="F8CA10F4"/>
    <w:lvl w:ilvl="0" w:tplc="E8689D4C">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2D53C69"/>
    <w:multiLevelType w:val="hybridMultilevel"/>
    <w:tmpl w:val="DDB4CC18"/>
    <w:lvl w:ilvl="0" w:tplc="CB669B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84B2CA3"/>
    <w:multiLevelType w:val="hybridMultilevel"/>
    <w:tmpl w:val="0F3E091C"/>
    <w:lvl w:ilvl="0" w:tplc="99806344">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C2F675D"/>
    <w:multiLevelType w:val="hybridMultilevel"/>
    <w:tmpl w:val="1E6C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F7E4EFF"/>
    <w:multiLevelType w:val="hybridMultilevel"/>
    <w:tmpl w:val="2B6E9B7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952FEA"/>
    <w:multiLevelType w:val="hybridMultilevel"/>
    <w:tmpl w:val="2B9A1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93E4D22"/>
    <w:multiLevelType w:val="hybridMultilevel"/>
    <w:tmpl w:val="6E0C5F6E"/>
    <w:lvl w:ilvl="0" w:tplc="5CC21C44">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4566B7A"/>
    <w:multiLevelType w:val="hybridMultilevel"/>
    <w:tmpl w:val="CC7C5C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6F97BA9"/>
    <w:multiLevelType w:val="hybridMultilevel"/>
    <w:tmpl w:val="CB680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F7F1316"/>
    <w:multiLevelType w:val="hybridMultilevel"/>
    <w:tmpl w:val="CE8084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3F083C"/>
    <w:multiLevelType w:val="hybridMultilevel"/>
    <w:tmpl w:val="9866F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349678F"/>
    <w:multiLevelType w:val="hybridMultilevel"/>
    <w:tmpl w:val="38EE6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6C34676"/>
    <w:multiLevelType w:val="hybridMultilevel"/>
    <w:tmpl w:val="5E28C2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7"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9" w15:restartNumberingAfterBreak="0">
    <w:nsid w:val="5BE82DF3"/>
    <w:multiLevelType w:val="hybridMultilevel"/>
    <w:tmpl w:val="3F948BE0"/>
    <w:lvl w:ilvl="0" w:tplc="FFFFFFFF">
      <w:start w:val="1"/>
      <w:numFmt w:val="decimal"/>
      <w:lvlText w:val="%1."/>
      <w:lvlJc w:val="left"/>
      <w:pPr>
        <w:ind w:left="720" w:hanging="360"/>
      </w:pPr>
      <w:rPr>
        <w:rFonts w:ascii="Arial Narrow" w:hAnsi="Arial Narrow"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5FFA3CD8"/>
    <w:multiLevelType w:val="hybridMultilevel"/>
    <w:tmpl w:val="D1B6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01022EE"/>
    <w:multiLevelType w:val="multilevel"/>
    <w:tmpl w:val="5C64D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75"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78"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767F29F9"/>
    <w:multiLevelType w:val="hybridMultilevel"/>
    <w:tmpl w:val="A508D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B1F24C1"/>
    <w:multiLevelType w:val="hybridMultilevel"/>
    <w:tmpl w:val="3558D9F4"/>
    <w:lvl w:ilvl="0" w:tplc="1AE673A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47"/>
  </w:num>
  <w:num w:numId="2" w16cid:durableId="1695502233">
    <w:abstractNumId w:val="33"/>
  </w:num>
  <w:num w:numId="3" w16cid:durableId="1637638736">
    <w:abstractNumId w:val="20"/>
  </w:num>
  <w:num w:numId="4" w16cid:durableId="751858196">
    <w:abstractNumId w:val="90"/>
  </w:num>
  <w:num w:numId="5" w16cid:durableId="111680680">
    <w:abstractNumId w:val="12"/>
  </w:num>
  <w:num w:numId="6" w16cid:durableId="685718895">
    <w:abstractNumId w:val="2"/>
  </w:num>
  <w:num w:numId="7" w16cid:durableId="1014767400">
    <w:abstractNumId w:val="57"/>
  </w:num>
  <w:num w:numId="8" w16cid:durableId="473913696">
    <w:abstractNumId w:val="54"/>
  </w:num>
  <w:num w:numId="9" w16cid:durableId="1779446327">
    <w:abstractNumId w:val="53"/>
  </w:num>
  <w:num w:numId="10" w16cid:durableId="1691640867">
    <w:abstractNumId w:val="79"/>
  </w:num>
  <w:num w:numId="11" w16cid:durableId="668799334">
    <w:abstractNumId w:val="23"/>
  </w:num>
  <w:num w:numId="12" w16cid:durableId="778064099">
    <w:abstractNumId w:val="63"/>
  </w:num>
  <w:num w:numId="13" w16cid:durableId="1982684322">
    <w:abstractNumId w:val="70"/>
  </w:num>
  <w:num w:numId="14" w16cid:durableId="1479803072">
    <w:abstractNumId w:val="48"/>
  </w:num>
  <w:num w:numId="15" w16cid:durableId="2035693301">
    <w:abstractNumId w:val="46"/>
  </w:num>
  <w:num w:numId="16" w16cid:durableId="109321401">
    <w:abstractNumId w:val="6"/>
  </w:num>
  <w:num w:numId="17" w16cid:durableId="1158305267">
    <w:abstractNumId w:val="34"/>
  </w:num>
  <w:num w:numId="18" w16cid:durableId="1935506949">
    <w:abstractNumId w:val="56"/>
  </w:num>
  <w:num w:numId="19" w16cid:durableId="1611861419">
    <w:abstractNumId w:val="83"/>
  </w:num>
  <w:num w:numId="20" w16cid:durableId="1125385890">
    <w:abstractNumId w:val="65"/>
  </w:num>
  <w:num w:numId="21" w16cid:durableId="406807336">
    <w:abstractNumId w:val="75"/>
  </w:num>
  <w:num w:numId="22" w16cid:durableId="1985428707">
    <w:abstractNumId w:val="37"/>
  </w:num>
  <w:num w:numId="23" w16cid:durableId="1958174687">
    <w:abstractNumId w:val="22"/>
  </w:num>
  <w:num w:numId="24" w16cid:durableId="1051614932">
    <w:abstractNumId w:val="84"/>
  </w:num>
  <w:num w:numId="25" w16cid:durableId="1050685125">
    <w:abstractNumId w:val="60"/>
  </w:num>
  <w:num w:numId="26" w16cid:durableId="1228301367">
    <w:abstractNumId w:val="82"/>
  </w:num>
  <w:num w:numId="27" w16cid:durableId="582229247">
    <w:abstractNumId w:val="35"/>
  </w:num>
  <w:num w:numId="28" w16cid:durableId="51924158">
    <w:abstractNumId w:val="42"/>
  </w:num>
  <w:num w:numId="29" w16cid:durableId="1785927945">
    <w:abstractNumId w:val="29"/>
  </w:num>
  <w:num w:numId="30" w16cid:durableId="1316714358">
    <w:abstractNumId w:val="67"/>
  </w:num>
  <w:num w:numId="31" w16cid:durableId="988704493">
    <w:abstractNumId w:val="52"/>
  </w:num>
  <w:num w:numId="32" w16cid:durableId="1081412470">
    <w:abstractNumId w:val="87"/>
  </w:num>
  <w:num w:numId="33" w16cid:durableId="1447431839">
    <w:abstractNumId w:val="7"/>
  </w:num>
  <w:num w:numId="34" w16cid:durableId="1672223617">
    <w:abstractNumId w:val="68"/>
  </w:num>
  <w:num w:numId="35" w16cid:durableId="1198735627">
    <w:abstractNumId w:val="38"/>
  </w:num>
  <w:num w:numId="36" w16cid:durableId="172914168">
    <w:abstractNumId w:val="55"/>
  </w:num>
  <w:num w:numId="37" w16cid:durableId="1597245019">
    <w:abstractNumId w:val="10"/>
  </w:num>
  <w:num w:numId="38" w16cid:durableId="1068918681">
    <w:abstractNumId w:val="76"/>
  </w:num>
  <w:num w:numId="39" w16cid:durableId="1882353171">
    <w:abstractNumId w:val="78"/>
  </w:num>
  <w:num w:numId="40" w16cid:durableId="1734505849">
    <w:abstractNumId w:val="86"/>
  </w:num>
  <w:num w:numId="41" w16cid:durableId="82605156">
    <w:abstractNumId w:val="40"/>
  </w:num>
  <w:num w:numId="42" w16cid:durableId="1839727872">
    <w:abstractNumId w:val="80"/>
  </w:num>
  <w:num w:numId="43" w16cid:durableId="886796804">
    <w:abstractNumId w:val="21"/>
  </w:num>
  <w:num w:numId="44" w16cid:durableId="9689036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93"/>
  </w:num>
  <w:num w:numId="47" w16cid:durableId="1765951443">
    <w:abstractNumId w:val="31"/>
  </w:num>
  <w:num w:numId="48" w16cid:durableId="1457215145">
    <w:abstractNumId w:val="14"/>
  </w:num>
  <w:num w:numId="49" w16cid:durableId="657802201">
    <w:abstractNumId w:val="11"/>
  </w:num>
  <w:num w:numId="50" w16cid:durableId="1606771894">
    <w:abstractNumId w:val="30"/>
  </w:num>
  <w:num w:numId="51" w16cid:durableId="2053966368">
    <w:abstractNumId w:val="27"/>
  </w:num>
  <w:num w:numId="52" w16cid:durableId="2076657342">
    <w:abstractNumId w:val="44"/>
  </w:num>
  <w:num w:numId="53" w16cid:durableId="696472383">
    <w:abstractNumId w:val="9"/>
  </w:num>
  <w:num w:numId="54" w16cid:durableId="2034917923">
    <w:abstractNumId w:val="50"/>
  </w:num>
  <w:num w:numId="55" w16cid:durableId="79061652">
    <w:abstractNumId w:val="3"/>
  </w:num>
  <w:num w:numId="56" w16cid:durableId="428043459">
    <w:abstractNumId w:val="45"/>
  </w:num>
  <w:num w:numId="57" w16cid:durableId="385759075">
    <w:abstractNumId w:val="28"/>
  </w:num>
  <w:num w:numId="58" w16cid:durableId="1280912482">
    <w:abstractNumId w:val="62"/>
  </w:num>
  <w:num w:numId="59" w16cid:durableId="1390104456">
    <w:abstractNumId w:val="89"/>
  </w:num>
  <w:num w:numId="60" w16cid:durableId="1940139725">
    <w:abstractNumId w:val="17"/>
  </w:num>
  <w:num w:numId="61" w16cid:durableId="1111819829">
    <w:abstractNumId w:val="88"/>
  </w:num>
  <w:num w:numId="62" w16cid:durableId="133066287">
    <w:abstractNumId w:val="85"/>
  </w:num>
  <w:num w:numId="63" w16cid:durableId="1944412701">
    <w:abstractNumId w:val="81"/>
  </w:num>
  <w:num w:numId="64" w16cid:durableId="1970277240">
    <w:abstractNumId w:val="26"/>
  </w:num>
  <w:num w:numId="65" w16cid:durableId="399180122">
    <w:abstractNumId w:val="39"/>
  </w:num>
  <w:num w:numId="66" w16cid:durableId="1053433155">
    <w:abstractNumId w:val="5"/>
  </w:num>
  <w:num w:numId="67" w16cid:durableId="207960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1"/>
  </w:num>
  <w:num w:numId="69" w16cid:durableId="1040713460">
    <w:abstractNumId w:val="66"/>
  </w:num>
  <w:num w:numId="70" w16cid:durableId="1960838751">
    <w:abstractNumId w:val="0"/>
  </w:num>
  <w:num w:numId="71" w16cid:durableId="1520050491">
    <w:abstractNumId w:val="36"/>
  </w:num>
  <w:num w:numId="72" w16cid:durableId="829830744">
    <w:abstractNumId w:val="25"/>
  </w:num>
  <w:num w:numId="73" w16cid:durableId="1586841004">
    <w:abstractNumId w:val="32"/>
  </w:num>
  <w:num w:numId="74" w16cid:durableId="765343890">
    <w:abstractNumId w:val="43"/>
  </w:num>
  <w:num w:numId="75" w16cid:durableId="1859275835">
    <w:abstractNumId w:val="77"/>
  </w:num>
  <w:num w:numId="76" w16cid:durableId="929196028">
    <w:abstractNumId w:val="15"/>
  </w:num>
  <w:num w:numId="77" w16cid:durableId="1955286615">
    <w:abstractNumId w:val="74"/>
  </w:num>
  <w:num w:numId="78" w16cid:durableId="1849710279">
    <w:abstractNumId w:val="69"/>
  </w:num>
  <w:num w:numId="79" w16cid:durableId="1356924940">
    <w:abstractNumId w:val="24"/>
  </w:num>
  <w:num w:numId="80" w16cid:durableId="1996763765">
    <w:abstractNumId w:val="19"/>
  </w:num>
  <w:num w:numId="81" w16cid:durableId="42608028">
    <w:abstractNumId w:val="92"/>
  </w:num>
  <w:num w:numId="82" w16cid:durableId="1327325382">
    <w:abstractNumId w:val="49"/>
  </w:num>
  <w:num w:numId="83" w16cid:durableId="519470931">
    <w:abstractNumId w:val="51"/>
  </w:num>
  <w:num w:numId="84" w16cid:durableId="1051885304">
    <w:abstractNumId w:val="58"/>
  </w:num>
  <w:num w:numId="85" w16cid:durableId="1612467745">
    <w:abstractNumId w:val="16"/>
  </w:num>
  <w:num w:numId="86" w16cid:durableId="192689397">
    <w:abstractNumId w:val="8"/>
  </w:num>
  <w:num w:numId="87" w16cid:durableId="99181703">
    <w:abstractNumId w:val="73"/>
  </w:num>
  <w:num w:numId="88" w16cid:durableId="1717775258">
    <w:abstractNumId w:val="72"/>
  </w:num>
  <w:num w:numId="89" w16cid:durableId="1758014732">
    <w:abstractNumId w:val="71"/>
  </w:num>
  <w:num w:numId="90" w16cid:durableId="745146583">
    <w:abstractNumId w:val="59"/>
  </w:num>
  <w:num w:numId="91" w16cid:durableId="1189638373">
    <w:abstractNumId w:val="91"/>
  </w:num>
  <w:num w:numId="92" w16cid:durableId="1778676267">
    <w:abstractNumId w:val="64"/>
  </w:num>
  <w:num w:numId="93" w16cid:durableId="2038656887">
    <w:abstractNumId w:val="13"/>
  </w:num>
  <w:num w:numId="94" w16cid:durableId="218058242">
    <w:abstractNumId w:val="1"/>
  </w:num>
  <w:num w:numId="95" w16cid:durableId="868684337">
    <w:abstractNumId w:val="61"/>
  </w:num>
  <w:num w:numId="96" w16cid:durableId="6909550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C" w:vendorID="64" w:dllVersion="0" w:nlCheck="1" w:checkStyle="0"/>
  <w:proofState w:spelling="clean" w:grammar="clean"/>
  <w:trackRevisions/>
  <w:documentProtection w:edit="forms" w:enforcement="1" w:cryptProviderType="rsaAES" w:cryptAlgorithmClass="hash" w:cryptAlgorithmType="typeAny" w:cryptAlgorithmSid="14" w:cryptSpinCount="100000" w:hash="IWmXSJahWq2aowDJr4bkptQJOpyabGBnAEXNHttYvsIOErk/WKHpR9XpnZm/1EgQfeIxDG5n9qZHGzdSJQEtSA==" w:salt="hMgN48BASiaGweoxbs1EKw=="/>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2927"/>
    <w:rsid w:val="00004057"/>
    <w:rsid w:val="000056C1"/>
    <w:rsid w:val="00006991"/>
    <w:rsid w:val="00006BAD"/>
    <w:rsid w:val="0001007E"/>
    <w:rsid w:val="00010945"/>
    <w:rsid w:val="00010C96"/>
    <w:rsid w:val="00011155"/>
    <w:rsid w:val="00011CB3"/>
    <w:rsid w:val="00013292"/>
    <w:rsid w:val="00015B65"/>
    <w:rsid w:val="00017C3C"/>
    <w:rsid w:val="000203EA"/>
    <w:rsid w:val="00021233"/>
    <w:rsid w:val="00022B23"/>
    <w:rsid w:val="000235AA"/>
    <w:rsid w:val="00025A83"/>
    <w:rsid w:val="000264E7"/>
    <w:rsid w:val="00032FE6"/>
    <w:rsid w:val="0003437D"/>
    <w:rsid w:val="000354A4"/>
    <w:rsid w:val="00036C53"/>
    <w:rsid w:val="000377FA"/>
    <w:rsid w:val="000402A9"/>
    <w:rsid w:val="000408EA"/>
    <w:rsid w:val="00040AC0"/>
    <w:rsid w:val="0004126B"/>
    <w:rsid w:val="000425F3"/>
    <w:rsid w:val="000427D2"/>
    <w:rsid w:val="000440E2"/>
    <w:rsid w:val="000462AE"/>
    <w:rsid w:val="000501D4"/>
    <w:rsid w:val="00050525"/>
    <w:rsid w:val="00051076"/>
    <w:rsid w:val="00051AF6"/>
    <w:rsid w:val="00051DA9"/>
    <w:rsid w:val="0005535E"/>
    <w:rsid w:val="00055D3C"/>
    <w:rsid w:val="00056AF8"/>
    <w:rsid w:val="00056B07"/>
    <w:rsid w:val="0005742E"/>
    <w:rsid w:val="000605D4"/>
    <w:rsid w:val="00064750"/>
    <w:rsid w:val="00064FB2"/>
    <w:rsid w:val="00065048"/>
    <w:rsid w:val="0006586D"/>
    <w:rsid w:val="00065910"/>
    <w:rsid w:val="00066D04"/>
    <w:rsid w:val="00067D7F"/>
    <w:rsid w:val="00067E0F"/>
    <w:rsid w:val="00070115"/>
    <w:rsid w:val="00074818"/>
    <w:rsid w:val="0007573B"/>
    <w:rsid w:val="00076986"/>
    <w:rsid w:val="00077994"/>
    <w:rsid w:val="00081112"/>
    <w:rsid w:val="00081D53"/>
    <w:rsid w:val="00084AA8"/>
    <w:rsid w:val="0008594A"/>
    <w:rsid w:val="00085BAA"/>
    <w:rsid w:val="0008629D"/>
    <w:rsid w:val="00086561"/>
    <w:rsid w:val="000872E6"/>
    <w:rsid w:val="00091DA1"/>
    <w:rsid w:val="000928F6"/>
    <w:rsid w:val="00093112"/>
    <w:rsid w:val="00093262"/>
    <w:rsid w:val="00096A3B"/>
    <w:rsid w:val="000A0784"/>
    <w:rsid w:val="000A21DE"/>
    <w:rsid w:val="000A2957"/>
    <w:rsid w:val="000A2D78"/>
    <w:rsid w:val="000A4166"/>
    <w:rsid w:val="000A62B5"/>
    <w:rsid w:val="000A6A12"/>
    <w:rsid w:val="000A6BE4"/>
    <w:rsid w:val="000A6C45"/>
    <w:rsid w:val="000B0A5F"/>
    <w:rsid w:val="000B0A70"/>
    <w:rsid w:val="000B2442"/>
    <w:rsid w:val="000B5F81"/>
    <w:rsid w:val="000B7EBA"/>
    <w:rsid w:val="000C0874"/>
    <w:rsid w:val="000C1567"/>
    <w:rsid w:val="000C1BBF"/>
    <w:rsid w:val="000C2752"/>
    <w:rsid w:val="000C5FF2"/>
    <w:rsid w:val="000C72EB"/>
    <w:rsid w:val="000D0328"/>
    <w:rsid w:val="000D4A02"/>
    <w:rsid w:val="000D5595"/>
    <w:rsid w:val="000D643A"/>
    <w:rsid w:val="000E04E8"/>
    <w:rsid w:val="000E0861"/>
    <w:rsid w:val="000E1957"/>
    <w:rsid w:val="000E359C"/>
    <w:rsid w:val="000E3736"/>
    <w:rsid w:val="000E4336"/>
    <w:rsid w:val="000E4E75"/>
    <w:rsid w:val="000E55C2"/>
    <w:rsid w:val="000E5E4F"/>
    <w:rsid w:val="000E6423"/>
    <w:rsid w:val="000E7504"/>
    <w:rsid w:val="000F0BDD"/>
    <w:rsid w:val="000F123D"/>
    <w:rsid w:val="000F1560"/>
    <w:rsid w:val="000F1A5C"/>
    <w:rsid w:val="000F202A"/>
    <w:rsid w:val="000F23C6"/>
    <w:rsid w:val="000F4111"/>
    <w:rsid w:val="000F5553"/>
    <w:rsid w:val="000F5B26"/>
    <w:rsid w:val="000F6803"/>
    <w:rsid w:val="000F6B88"/>
    <w:rsid w:val="000F6D3E"/>
    <w:rsid w:val="000F705F"/>
    <w:rsid w:val="00102E2B"/>
    <w:rsid w:val="001040A8"/>
    <w:rsid w:val="0010508F"/>
    <w:rsid w:val="0010578E"/>
    <w:rsid w:val="00106B41"/>
    <w:rsid w:val="00106BDC"/>
    <w:rsid w:val="00107BFB"/>
    <w:rsid w:val="00114899"/>
    <w:rsid w:val="001154DE"/>
    <w:rsid w:val="00115FEF"/>
    <w:rsid w:val="00116E16"/>
    <w:rsid w:val="00120000"/>
    <w:rsid w:val="00120DF4"/>
    <w:rsid w:val="00121AC3"/>
    <w:rsid w:val="00122204"/>
    <w:rsid w:val="00122E7C"/>
    <w:rsid w:val="0012372B"/>
    <w:rsid w:val="00123918"/>
    <w:rsid w:val="00123EFB"/>
    <w:rsid w:val="00125ED7"/>
    <w:rsid w:val="00126666"/>
    <w:rsid w:val="00126E68"/>
    <w:rsid w:val="00127055"/>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7006"/>
    <w:rsid w:val="001576C2"/>
    <w:rsid w:val="00161062"/>
    <w:rsid w:val="00161833"/>
    <w:rsid w:val="00164019"/>
    <w:rsid w:val="001665F6"/>
    <w:rsid w:val="00166654"/>
    <w:rsid w:val="00166BDD"/>
    <w:rsid w:val="00166F91"/>
    <w:rsid w:val="001670EA"/>
    <w:rsid w:val="001716E6"/>
    <w:rsid w:val="00172E0F"/>
    <w:rsid w:val="00174184"/>
    <w:rsid w:val="00175F5D"/>
    <w:rsid w:val="001774AA"/>
    <w:rsid w:val="001777ED"/>
    <w:rsid w:val="001809B1"/>
    <w:rsid w:val="001809D5"/>
    <w:rsid w:val="00181DFE"/>
    <w:rsid w:val="00181E18"/>
    <w:rsid w:val="001829A2"/>
    <w:rsid w:val="001839E8"/>
    <w:rsid w:val="00183F73"/>
    <w:rsid w:val="0018497E"/>
    <w:rsid w:val="00184C73"/>
    <w:rsid w:val="00185ED2"/>
    <w:rsid w:val="001867E6"/>
    <w:rsid w:val="00186B53"/>
    <w:rsid w:val="001876D1"/>
    <w:rsid w:val="00187B8D"/>
    <w:rsid w:val="0019024B"/>
    <w:rsid w:val="00192202"/>
    <w:rsid w:val="001923E1"/>
    <w:rsid w:val="0019534C"/>
    <w:rsid w:val="001A616E"/>
    <w:rsid w:val="001A6FD4"/>
    <w:rsid w:val="001B0643"/>
    <w:rsid w:val="001B0ACF"/>
    <w:rsid w:val="001B12A1"/>
    <w:rsid w:val="001B21E7"/>
    <w:rsid w:val="001B5AB4"/>
    <w:rsid w:val="001B75A4"/>
    <w:rsid w:val="001C0301"/>
    <w:rsid w:val="001C1E10"/>
    <w:rsid w:val="001C33A8"/>
    <w:rsid w:val="001C43B6"/>
    <w:rsid w:val="001C67C5"/>
    <w:rsid w:val="001C7BA7"/>
    <w:rsid w:val="001D243D"/>
    <w:rsid w:val="001D2ACA"/>
    <w:rsid w:val="001D383F"/>
    <w:rsid w:val="001D57FD"/>
    <w:rsid w:val="001D5D08"/>
    <w:rsid w:val="001D69B5"/>
    <w:rsid w:val="001D6B1A"/>
    <w:rsid w:val="001D7636"/>
    <w:rsid w:val="001E186C"/>
    <w:rsid w:val="001E2CCC"/>
    <w:rsid w:val="001E3791"/>
    <w:rsid w:val="001E44BC"/>
    <w:rsid w:val="001E6B53"/>
    <w:rsid w:val="001F04B5"/>
    <w:rsid w:val="001F21B5"/>
    <w:rsid w:val="001F383D"/>
    <w:rsid w:val="001F5A4B"/>
    <w:rsid w:val="001F60E4"/>
    <w:rsid w:val="001F7C39"/>
    <w:rsid w:val="002002E4"/>
    <w:rsid w:val="0020351F"/>
    <w:rsid w:val="00205C59"/>
    <w:rsid w:val="002062FD"/>
    <w:rsid w:val="0021371A"/>
    <w:rsid w:val="002139CF"/>
    <w:rsid w:val="00213F6D"/>
    <w:rsid w:val="00215854"/>
    <w:rsid w:val="00220092"/>
    <w:rsid w:val="002203BA"/>
    <w:rsid w:val="002207F1"/>
    <w:rsid w:val="0022186E"/>
    <w:rsid w:val="00223274"/>
    <w:rsid w:val="002246CB"/>
    <w:rsid w:val="00225EFC"/>
    <w:rsid w:val="0022668D"/>
    <w:rsid w:val="00227439"/>
    <w:rsid w:val="0023065D"/>
    <w:rsid w:val="002311B2"/>
    <w:rsid w:val="002316CF"/>
    <w:rsid w:val="00232DCD"/>
    <w:rsid w:val="00232EFD"/>
    <w:rsid w:val="002333F4"/>
    <w:rsid w:val="00235441"/>
    <w:rsid w:val="002358CE"/>
    <w:rsid w:val="00235C1A"/>
    <w:rsid w:val="002367B0"/>
    <w:rsid w:val="00243537"/>
    <w:rsid w:val="0024490B"/>
    <w:rsid w:val="002465C2"/>
    <w:rsid w:val="00254E6A"/>
    <w:rsid w:val="00257494"/>
    <w:rsid w:val="00260062"/>
    <w:rsid w:val="00261E7D"/>
    <w:rsid w:val="00263F33"/>
    <w:rsid w:val="002703FF"/>
    <w:rsid w:val="00271866"/>
    <w:rsid w:val="00274C5E"/>
    <w:rsid w:val="00275FE4"/>
    <w:rsid w:val="002772EA"/>
    <w:rsid w:val="00280315"/>
    <w:rsid w:val="002807AE"/>
    <w:rsid w:val="00280991"/>
    <w:rsid w:val="00281D6B"/>
    <w:rsid w:val="00283DDA"/>
    <w:rsid w:val="00284CC8"/>
    <w:rsid w:val="00285D3F"/>
    <w:rsid w:val="00287CDD"/>
    <w:rsid w:val="00291C52"/>
    <w:rsid w:val="00294F00"/>
    <w:rsid w:val="00296561"/>
    <w:rsid w:val="002A0B72"/>
    <w:rsid w:val="002A0D12"/>
    <w:rsid w:val="002A1393"/>
    <w:rsid w:val="002A1936"/>
    <w:rsid w:val="002A2015"/>
    <w:rsid w:val="002A22E7"/>
    <w:rsid w:val="002A3B02"/>
    <w:rsid w:val="002A3CCD"/>
    <w:rsid w:val="002A3FB6"/>
    <w:rsid w:val="002A6EA8"/>
    <w:rsid w:val="002A7D2E"/>
    <w:rsid w:val="002B3150"/>
    <w:rsid w:val="002B4DE5"/>
    <w:rsid w:val="002B5426"/>
    <w:rsid w:val="002B5ACF"/>
    <w:rsid w:val="002B6619"/>
    <w:rsid w:val="002B7613"/>
    <w:rsid w:val="002C0BE6"/>
    <w:rsid w:val="002C1696"/>
    <w:rsid w:val="002C3FE0"/>
    <w:rsid w:val="002C47FB"/>
    <w:rsid w:val="002C4CA6"/>
    <w:rsid w:val="002C4DE0"/>
    <w:rsid w:val="002C5CD4"/>
    <w:rsid w:val="002C6D91"/>
    <w:rsid w:val="002D0387"/>
    <w:rsid w:val="002D181A"/>
    <w:rsid w:val="002D22CB"/>
    <w:rsid w:val="002D35F3"/>
    <w:rsid w:val="002D416F"/>
    <w:rsid w:val="002D6AD6"/>
    <w:rsid w:val="002D7C09"/>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273F"/>
    <w:rsid w:val="0030391B"/>
    <w:rsid w:val="003047B9"/>
    <w:rsid w:val="00304E7F"/>
    <w:rsid w:val="003052BA"/>
    <w:rsid w:val="0030685D"/>
    <w:rsid w:val="00306ECB"/>
    <w:rsid w:val="003073E1"/>
    <w:rsid w:val="003157EF"/>
    <w:rsid w:val="00317832"/>
    <w:rsid w:val="003228F7"/>
    <w:rsid w:val="0032660F"/>
    <w:rsid w:val="00326FA2"/>
    <w:rsid w:val="00330C5F"/>
    <w:rsid w:val="00332401"/>
    <w:rsid w:val="003332A6"/>
    <w:rsid w:val="003334DA"/>
    <w:rsid w:val="003347DB"/>
    <w:rsid w:val="00334818"/>
    <w:rsid w:val="00334C4D"/>
    <w:rsid w:val="00340F2A"/>
    <w:rsid w:val="0034108E"/>
    <w:rsid w:val="003414ED"/>
    <w:rsid w:val="00343FAA"/>
    <w:rsid w:val="0034409B"/>
    <w:rsid w:val="00345772"/>
    <w:rsid w:val="00345822"/>
    <w:rsid w:val="00346DE8"/>
    <w:rsid w:val="00350A38"/>
    <w:rsid w:val="00350CD5"/>
    <w:rsid w:val="00351387"/>
    <w:rsid w:val="00352D9D"/>
    <w:rsid w:val="00353B0A"/>
    <w:rsid w:val="003540A5"/>
    <w:rsid w:val="00354226"/>
    <w:rsid w:val="00354B42"/>
    <w:rsid w:val="00355348"/>
    <w:rsid w:val="003553C1"/>
    <w:rsid w:val="0035729D"/>
    <w:rsid w:val="00361435"/>
    <w:rsid w:val="00362CA1"/>
    <w:rsid w:val="0036351F"/>
    <w:rsid w:val="0036478B"/>
    <w:rsid w:val="00365C2D"/>
    <w:rsid w:val="00365DCB"/>
    <w:rsid w:val="00366841"/>
    <w:rsid w:val="00366C4F"/>
    <w:rsid w:val="003708C6"/>
    <w:rsid w:val="00370CA4"/>
    <w:rsid w:val="00372008"/>
    <w:rsid w:val="003729AF"/>
    <w:rsid w:val="003735D3"/>
    <w:rsid w:val="00373DCA"/>
    <w:rsid w:val="00374371"/>
    <w:rsid w:val="0037578E"/>
    <w:rsid w:val="0037702D"/>
    <w:rsid w:val="0037735D"/>
    <w:rsid w:val="00377BE8"/>
    <w:rsid w:val="00377CE6"/>
    <w:rsid w:val="00381908"/>
    <w:rsid w:val="00381AE3"/>
    <w:rsid w:val="00381D95"/>
    <w:rsid w:val="00381E95"/>
    <w:rsid w:val="00382DDD"/>
    <w:rsid w:val="00384AF4"/>
    <w:rsid w:val="0038526A"/>
    <w:rsid w:val="003855F2"/>
    <w:rsid w:val="0038639E"/>
    <w:rsid w:val="00387529"/>
    <w:rsid w:val="00387EF4"/>
    <w:rsid w:val="003929E7"/>
    <w:rsid w:val="00394924"/>
    <w:rsid w:val="00397861"/>
    <w:rsid w:val="00397D90"/>
    <w:rsid w:val="003A0047"/>
    <w:rsid w:val="003A030F"/>
    <w:rsid w:val="003A0E34"/>
    <w:rsid w:val="003A0EF7"/>
    <w:rsid w:val="003A11B3"/>
    <w:rsid w:val="003A162C"/>
    <w:rsid w:val="003A24F8"/>
    <w:rsid w:val="003A250F"/>
    <w:rsid w:val="003A2AD9"/>
    <w:rsid w:val="003A4FED"/>
    <w:rsid w:val="003A50C3"/>
    <w:rsid w:val="003A61F2"/>
    <w:rsid w:val="003A6545"/>
    <w:rsid w:val="003B0555"/>
    <w:rsid w:val="003B079F"/>
    <w:rsid w:val="003B30EB"/>
    <w:rsid w:val="003B4055"/>
    <w:rsid w:val="003B586B"/>
    <w:rsid w:val="003B6519"/>
    <w:rsid w:val="003B707E"/>
    <w:rsid w:val="003C0DCB"/>
    <w:rsid w:val="003C3C17"/>
    <w:rsid w:val="003C3FEB"/>
    <w:rsid w:val="003C54F9"/>
    <w:rsid w:val="003C6D70"/>
    <w:rsid w:val="003D014F"/>
    <w:rsid w:val="003D3475"/>
    <w:rsid w:val="003D41AF"/>
    <w:rsid w:val="003D470A"/>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4C53"/>
    <w:rsid w:val="003F4EC7"/>
    <w:rsid w:val="003F569B"/>
    <w:rsid w:val="003F68E0"/>
    <w:rsid w:val="003F7DF9"/>
    <w:rsid w:val="003F7FCE"/>
    <w:rsid w:val="0040033A"/>
    <w:rsid w:val="004004C4"/>
    <w:rsid w:val="00401A45"/>
    <w:rsid w:val="00401E31"/>
    <w:rsid w:val="004021C3"/>
    <w:rsid w:val="00402EF2"/>
    <w:rsid w:val="00403B7A"/>
    <w:rsid w:val="00404505"/>
    <w:rsid w:val="0040455C"/>
    <w:rsid w:val="0041051B"/>
    <w:rsid w:val="00410E70"/>
    <w:rsid w:val="0041195C"/>
    <w:rsid w:val="004125A2"/>
    <w:rsid w:val="00413D10"/>
    <w:rsid w:val="00416ADA"/>
    <w:rsid w:val="004173E7"/>
    <w:rsid w:val="0042072C"/>
    <w:rsid w:val="00423501"/>
    <w:rsid w:val="00423739"/>
    <w:rsid w:val="0042537F"/>
    <w:rsid w:val="00425A2E"/>
    <w:rsid w:val="00426498"/>
    <w:rsid w:val="00430233"/>
    <w:rsid w:val="0043141A"/>
    <w:rsid w:val="004411C1"/>
    <w:rsid w:val="00442516"/>
    <w:rsid w:val="00443F7F"/>
    <w:rsid w:val="00444B1F"/>
    <w:rsid w:val="0044523A"/>
    <w:rsid w:val="00445473"/>
    <w:rsid w:val="00451BED"/>
    <w:rsid w:val="00451FCE"/>
    <w:rsid w:val="0045263D"/>
    <w:rsid w:val="00452E0C"/>
    <w:rsid w:val="00453A6E"/>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2DC7"/>
    <w:rsid w:val="00463A74"/>
    <w:rsid w:val="004648B7"/>
    <w:rsid w:val="00465097"/>
    <w:rsid w:val="0046603C"/>
    <w:rsid w:val="00466F3C"/>
    <w:rsid w:val="004675BF"/>
    <w:rsid w:val="00467B56"/>
    <w:rsid w:val="00471077"/>
    <w:rsid w:val="0047114F"/>
    <w:rsid w:val="0047227D"/>
    <w:rsid w:val="0047283E"/>
    <w:rsid w:val="00473915"/>
    <w:rsid w:val="00482560"/>
    <w:rsid w:val="00484ED0"/>
    <w:rsid w:val="0048514D"/>
    <w:rsid w:val="00486989"/>
    <w:rsid w:val="004917BF"/>
    <w:rsid w:val="00492CD8"/>
    <w:rsid w:val="00493F1D"/>
    <w:rsid w:val="00494964"/>
    <w:rsid w:val="004A195E"/>
    <w:rsid w:val="004A2AC6"/>
    <w:rsid w:val="004A3064"/>
    <w:rsid w:val="004A3381"/>
    <w:rsid w:val="004A379A"/>
    <w:rsid w:val="004A3EA6"/>
    <w:rsid w:val="004A44B7"/>
    <w:rsid w:val="004A541F"/>
    <w:rsid w:val="004A6639"/>
    <w:rsid w:val="004A6F66"/>
    <w:rsid w:val="004B0645"/>
    <w:rsid w:val="004B0E32"/>
    <w:rsid w:val="004B495D"/>
    <w:rsid w:val="004B506E"/>
    <w:rsid w:val="004B5285"/>
    <w:rsid w:val="004B5745"/>
    <w:rsid w:val="004C05FC"/>
    <w:rsid w:val="004C0880"/>
    <w:rsid w:val="004C0931"/>
    <w:rsid w:val="004C0B5E"/>
    <w:rsid w:val="004C36B3"/>
    <w:rsid w:val="004C485F"/>
    <w:rsid w:val="004C5B11"/>
    <w:rsid w:val="004C6F16"/>
    <w:rsid w:val="004C7EF2"/>
    <w:rsid w:val="004D0A86"/>
    <w:rsid w:val="004D0E02"/>
    <w:rsid w:val="004D13BC"/>
    <w:rsid w:val="004D172A"/>
    <w:rsid w:val="004D1EF8"/>
    <w:rsid w:val="004D1F65"/>
    <w:rsid w:val="004D1FE7"/>
    <w:rsid w:val="004D42D1"/>
    <w:rsid w:val="004D570C"/>
    <w:rsid w:val="004D6901"/>
    <w:rsid w:val="004D759A"/>
    <w:rsid w:val="004E13ED"/>
    <w:rsid w:val="004E15A7"/>
    <w:rsid w:val="004E18C1"/>
    <w:rsid w:val="004E1D25"/>
    <w:rsid w:val="004E1DBE"/>
    <w:rsid w:val="004E2260"/>
    <w:rsid w:val="004E22D1"/>
    <w:rsid w:val="004E257B"/>
    <w:rsid w:val="004E3944"/>
    <w:rsid w:val="004E3F6D"/>
    <w:rsid w:val="004E4B6A"/>
    <w:rsid w:val="004E6119"/>
    <w:rsid w:val="004E63B6"/>
    <w:rsid w:val="004E7B25"/>
    <w:rsid w:val="004F0DA2"/>
    <w:rsid w:val="004F47B4"/>
    <w:rsid w:val="004F5F6A"/>
    <w:rsid w:val="004F6916"/>
    <w:rsid w:val="00501637"/>
    <w:rsid w:val="00501B57"/>
    <w:rsid w:val="00501CA4"/>
    <w:rsid w:val="00502860"/>
    <w:rsid w:val="005069BC"/>
    <w:rsid w:val="0050763F"/>
    <w:rsid w:val="00511B1F"/>
    <w:rsid w:val="00511B4B"/>
    <w:rsid w:val="00512E4F"/>
    <w:rsid w:val="00513123"/>
    <w:rsid w:val="005133BA"/>
    <w:rsid w:val="005158B4"/>
    <w:rsid w:val="0051723B"/>
    <w:rsid w:val="00522743"/>
    <w:rsid w:val="005227C4"/>
    <w:rsid w:val="00522C91"/>
    <w:rsid w:val="00523192"/>
    <w:rsid w:val="00523234"/>
    <w:rsid w:val="00525DF8"/>
    <w:rsid w:val="00525E6F"/>
    <w:rsid w:val="00526205"/>
    <w:rsid w:val="00526F2D"/>
    <w:rsid w:val="00527BA6"/>
    <w:rsid w:val="00530A2E"/>
    <w:rsid w:val="005316F6"/>
    <w:rsid w:val="0053186A"/>
    <w:rsid w:val="005335F1"/>
    <w:rsid w:val="0053456B"/>
    <w:rsid w:val="005346C0"/>
    <w:rsid w:val="0053539C"/>
    <w:rsid w:val="00535DC6"/>
    <w:rsid w:val="00536916"/>
    <w:rsid w:val="00545036"/>
    <w:rsid w:val="00546F80"/>
    <w:rsid w:val="00547BF5"/>
    <w:rsid w:val="00547D48"/>
    <w:rsid w:val="005512B6"/>
    <w:rsid w:val="005516D7"/>
    <w:rsid w:val="005517D4"/>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2A6E"/>
    <w:rsid w:val="005737E0"/>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96C48"/>
    <w:rsid w:val="005A03C2"/>
    <w:rsid w:val="005A0796"/>
    <w:rsid w:val="005A126A"/>
    <w:rsid w:val="005A2424"/>
    <w:rsid w:val="005A2F87"/>
    <w:rsid w:val="005A4A76"/>
    <w:rsid w:val="005A7A02"/>
    <w:rsid w:val="005A7A8A"/>
    <w:rsid w:val="005B0997"/>
    <w:rsid w:val="005B0CB1"/>
    <w:rsid w:val="005B1121"/>
    <w:rsid w:val="005B11B1"/>
    <w:rsid w:val="005B1602"/>
    <w:rsid w:val="005B24DA"/>
    <w:rsid w:val="005B3758"/>
    <w:rsid w:val="005B3D5E"/>
    <w:rsid w:val="005C3AB1"/>
    <w:rsid w:val="005C4202"/>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971"/>
    <w:rsid w:val="005E0BE0"/>
    <w:rsid w:val="005E1285"/>
    <w:rsid w:val="005E3445"/>
    <w:rsid w:val="005E4BC7"/>
    <w:rsid w:val="005E4FC6"/>
    <w:rsid w:val="005E6240"/>
    <w:rsid w:val="005E6318"/>
    <w:rsid w:val="005E6413"/>
    <w:rsid w:val="005E64DD"/>
    <w:rsid w:val="005E7671"/>
    <w:rsid w:val="005E7DE4"/>
    <w:rsid w:val="005F270C"/>
    <w:rsid w:val="005F276F"/>
    <w:rsid w:val="005F2AEA"/>
    <w:rsid w:val="005F36ED"/>
    <w:rsid w:val="005F3A9F"/>
    <w:rsid w:val="005F483A"/>
    <w:rsid w:val="005F58E1"/>
    <w:rsid w:val="005F6A68"/>
    <w:rsid w:val="005F734F"/>
    <w:rsid w:val="005F7EB9"/>
    <w:rsid w:val="00600842"/>
    <w:rsid w:val="006015D0"/>
    <w:rsid w:val="00601C65"/>
    <w:rsid w:val="00603DB7"/>
    <w:rsid w:val="00604278"/>
    <w:rsid w:val="0060440D"/>
    <w:rsid w:val="006051CC"/>
    <w:rsid w:val="00606484"/>
    <w:rsid w:val="00607C9B"/>
    <w:rsid w:val="00607D69"/>
    <w:rsid w:val="00607EC5"/>
    <w:rsid w:val="00612BAD"/>
    <w:rsid w:val="00613DD3"/>
    <w:rsid w:val="006145EC"/>
    <w:rsid w:val="006147E6"/>
    <w:rsid w:val="006148A0"/>
    <w:rsid w:val="00615619"/>
    <w:rsid w:val="00615B92"/>
    <w:rsid w:val="0061682B"/>
    <w:rsid w:val="0062006A"/>
    <w:rsid w:val="00620595"/>
    <w:rsid w:val="00622A0D"/>
    <w:rsid w:val="0062337B"/>
    <w:rsid w:val="00623A58"/>
    <w:rsid w:val="006255FA"/>
    <w:rsid w:val="00625AC2"/>
    <w:rsid w:val="006303FD"/>
    <w:rsid w:val="006306C9"/>
    <w:rsid w:val="00630B99"/>
    <w:rsid w:val="00630E84"/>
    <w:rsid w:val="00634455"/>
    <w:rsid w:val="0063513F"/>
    <w:rsid w:val="00637788"/>
    <w:rsid w:val="00640160"/>
    <w:rsid w:val="00642247"/>
    <w:rsid w:val="00642D13"/>
    <w:rsid w:val="00642F0B"/>
    <w:rsid w:val="00645981"/>
    <w:rsid w:val="00647020"/>
    <w:rsid w:val="0064798D"/>
    <w:rsid w:val="0065431D"/>
    <w:rsid w:val="0065544F"/>
    <w:rsid w:val="00655DD0"/>
    <w:rsid w:val="006606DB"/>
    <w:rsid w:val="006621C2"/>
    <w:rsid w:val="00664338"/>
    <w:rsid w:val="006661A9"/>
    <w:rsid w:val="00670043"/>
    <w:rsid w:val="00670A7C"/>
    <w:rsid w:val="00674A0A"/>
    <w:rsid w:val="00674DDA"/>
    <w:rsid w:val="00675163"/>
    <w:rsid w:val="006758B0"/>
    <w:rsid w:val="0067653E"/>
    <w:rsid w:val="006766F9"/>
    <w:rsid w:val="00677573"/>
    <w:rsid w:val="00682B72"/>
    <w:rsid w:val="006831EA"/>
    <w:rsid w:val="0068336F"/>
    <w:rsid w:val="00683D2F"/>
    <w:rsid w:val="0068466A"/>
    <w:rsid w:val="00684A7D"/>
    <w:rsid w:val="00685829"/>
    <w:rsid w:val="00685E38"/>
    <w:rsid w:val="00685E75"/>
    <w:rsid w:val="00686646"/>
    <w:rsid w:val="00686C91"/>
    <w:rsid w:val="006927EF"/>
    <w:rsid w:val="00692969"/>
    <w:rsid w:val="00696043"/>
    <w:rsid w:val="006967FF"/>
    <w:rsid w:val="00697737"/>
    <w:rsid w:val="006A074B"/>
    <w:rsid w:val="006A1F11"/>
    <w:rsid w:val="006A2658"/>
    <w:rsid w:val="006A40A0"/>
    <w:rsid w:val="006A429F"/>
    <w:rsid w:val="006A44D6"/>
    <w:rsid w:val="006A4A80"/>
    <w:rsid w:val="006A597C"/>
    <w:rsid w:val="006A5A06"/>
    <w:rsid w:val="006A60D5"/>
    <w:rsid w:val="006A7145"/>
    <w:rsid w:val="006A74D1"/>
    <w:rsid w:val="006A7EBE"/>
    <w:rsid w:val="006B1533"/>
    <w:rsid w:val="006B3A66"/>
    <w:rsid w:val="006B6467"/>
    <w:rsid w:val="006C1233"/>
    <w:rsid w:val="006C37A7"/>
    <w:rsid w:val="006C429C"/>
    <w:rsid w:val="006C54CC"/>
    <w:rsid w:val="006C7B81"/>
    <w:rsid w:val="006D0E24"/>
    <w:rsid w:val="006D1AD8"/>
    <w:rsid w:val="006D5856"/>
    <w:rsid w:val="006D7066"/>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6F713E"/>
    <w:rsid w:val="007016FF"/>
    <w:rsid w:val="007033F4"/>
    <w:rsid w:val="00703E01"/>
    <w:rsid w:val="00704C5F"/>
    <w:rsid w:val="007068AA"/>
    <w:rsid w:val="007103B8"/>
    <w:rsid w:val="0071298E"/>
    <w:rsid w:val="00713AB0"/>
    <w:rsid w:val="007148CE"/>
    <w:rsid w:val="0072012B"/>
    <w:rsid w:val="007207D7"/>
    <w:rsid w:val="00721845"/>
    <w:rsid w:val="00724B7A"/>
    <w:rsid w:val="00725E33"/>
    <w:rsid w:val="00726428"/>
    <w:rsid w:val="00726E3D"/>
    <w:rsid w:val="0073097B"/>
    <w:rsid w:val="00730B01"/>
    <w:rsid w:val="00731B7E"/>
    <w:rsid w:val="0073200B"/>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5F0D"/>
    <w:rsid w:val="00766633"/>
    <w:rsid w:val="00766BD7"/>
    <w:rsid w:val="00767958"/>
    <w:rsid w:val="007701A2"/>
    <w:rsid w:val="00771BE0"/>
    <w:rsid w:val="00772CF9"/>
    <w:rsid w:val="00774929"/>
    <w:rsid w:val="007768DF"/>
    <w:rsid w:val="007771AE"/>
    <w:rsid w:val="00780B85"/>
    <w:rsid w:val="00780BC0"/>
    <w:rsid w:val="00782390"/>
    <w:rsid w:val="007824F8"/>
    <w:rsid w:val="007834A8"/>
    <w:rsid w:val="007843C1"/>
    <w:rsid w:val="00785075"/>
    <w:rsid w:val="00786EFC"/>
    <w:rsid w:val="0079005C"/>
    <w:rsid w:val="00790DC9"/>
    <w:rsid w:val="007914EF"/>
    <w:rsid w:val="0079258C"/>
    <w:rsid w:val="007926EC"/>
    <w:rsid w:val="00793309"/>
    <w:rsid w:val="0079361E"/>
    <w:rsid w:val="00793646"/>
    <w:rsid w:val="0079421C"/>
    <w:rsid w:val="007946DB"/>
    <w:rsid w:val="00794BF5"/>
    <w:rsid w:val="00796016"/>
    <w:rsid w:val="00796779"/>
    <w:rsid w:val="00797747"/>
    <w:rsid w:val="007A0974"/>
    <w:rsid w:val="007A108F"/>
    <w:rsid w:val="007A341E"/>
    <w:rsid w:val="007A560B"/>
    <w:rsid w:val="007A58B7"/>
    <w:rsid w:val="007B0C33"/>
    <w:rsid w:val="007B18C4"/>
    <w:rsid w:val="007B3172"/>
    <w:rsid w:val="007B35DF"/>
    <w:rsid w:val="007B3F96"/>
    <w:rsid w:val="007C0BEC"/>
    <w:rsid w:val="007C1DDA"/>
    <w:rsid w:val="007C2EA1"/>
    <w:rsid w:val="007C3AB3"/>
    <w:rsid w:val="007C425C"/>
    <w:rsid w:val="007C53B4"/>
    <w:rsid w:val="007C769E"/>
    <w:rsid w:val="007D059B"/>
    <w:rsid w:val="007D0BEC"/>
    <w:rsid w:val="007D305C"/>
    <w:rsid w:val="007D31C3"/>
    <w:rsid w:val="007D490F"/>
    <w:rsid w:val="007D5B3C"/>
    <w:rsid w:val="007D6662"/>
    <w:rsid w:val="007D6705"/>
    <w:rsid w:val="007D6B02"/>
    <w:rsid w:val="007D72B6"/>
    <w:rsid w:val="007E10CB"/>
    <w:rsid w:val="007E1EFE"/>
    <w:rsid w:val="007E2649"/>
    <w:rsid w:val="007E5931"/>
    <w:rsid w:val="007E5DC6"/>
    <w:rsid w:val="007E7925"/>
    <w:rsid w:val="007F0367"/>
    <w:rsid w:val="007F0499"/>
    <w:rsid w:val="007F0F7D"/>
    <w:rsid w:val="007F1246"/>
    <w:rsid w:val="007F15FD"/>
    <w:rsid w:val="007F2C62"/>
    <w:rsid w:val="007F307F"/>
    <w:rsid w:val="007F3801"/>
    <w:rsid w:val="007F39BF"/>
    <w:rsid w:val="007F3BCF"/>
    <w:rsid w:val="007F5312"/>
    <w:rsid w:val="007F5AD6"/>
    <w:rsid w:val="007F6314"/>
    <w:rsid w:val="007F63B5"/>
    <w:rsid w:val="007F6A9A"/>
    <w:rsid w:val="007F7333"/>
    <w:rsid w:val="007F7E1E"/>
    <w:rsid w:val="007F7EC7"/>
    <w:rsid w:val="00800DF7"/>
    <w:rsid w:val="00801F58"/>
    <w:rsid w:val="00802C74"/>
    <w:rsid w:val="008037B1"/>
    <w:rsid w:val="00803A4E"/>
    <w:rsid w:val="00803B25"/>
    <w:rsid w:val="00803E7B"/>
    <w:rsid w:val="008049E1"/>
    <w:rsid w:val="00805882"/>
    <w:rsid w:val="00807BB8"/>
    <w:rsid w:val="00810CA3"/>
    <w:rsid w:val="008115D7"/>
    <w:rsid w:val="00811AD6"/>
    <w:rsid w:val="00811B64"/>
    <w:rsid w:val="008124C3"/>
    <w:rsid w:val="00812DDD"/>
    <w:rsid w:val="0081332F"/>
    <w:rsid w:val="00815598"/>
    <w:rsid w:val="008172C2"/>
    <w:rsid w:val="00817A1A"/>
    <w:rsid w:val="00817ED4"/>
    <w:rsid w:val="00820CDC"/>
    <w:rsid w:val="008217C5"/>
    <w:rsid w:val="00821D49"/>
    <w:rsid w:val="00822FAC"/>
    <w:rsid w:val="008231C9"/>
    <w:rsid w:val="00824A85"/>
    <w:rsid w:val="00831038"/>
    <w:rsid w:val="008317D1"/>
    <w:rsid w:val="00832B55"/>
    <w:rsid w:val="00833591"/>
    <w:rsid w:val="00836E00"/>
    <w:rsid w:val="008371CA"/>
    <w:rsid w:val="00837534"/>
    <w:rsid w:val="00844669"/>
    <w:rsid w:val="00844E02"/>
    <w:rsid w:val="008451E3"/>
    <w:rsid w:val="00846A26"/>
    <w:rsid w:val="00852618"/>
    <w:rsid w:val="00853978"/>
    <w:rsid w:val="00853EE4"/>
    <w:rsid w:val="008542F8"/>
    <w:rsid w:val="00854868"/>
    <w:rsid w:val="00855E2B"/>
    <w:rsid w:val="00857686"/>
    <w:rsid w:val="00860158"/>
    <w:rsid w:val="00860C52"/>
    <w:rsid w:val="008615F8"/>
    <w:rsid w:val="00861F89"/>
    <w:rsid w:val="00862E5E"/>
    <w:rsid w:val="00863696"/>
    <w:rsid w:val="00864183"/>
    <w:rsid w:val="008657F6"/>
    <w:rsid w:val="0086634E"/>
    <w:rsid w:val="00866830"/>
    <w:rsid w:val="00870064"/>
    <w:rsid w:val="00871214"/>
    <w:rsid w:val="0087233D"/>
    <w:rsid w:val="00872D39"/>
    <w:rsid w:val="008746F2"/>
    <w:rsid w:val="00881431"/>
    <w:rsid w:val="0088199B"/>
    <w:rsid w:val="00881D22"/>
    <w:rsid w:val="008821E3"/>
    <w:rsid w:val="008842C2"/>
    <w:rsid w:val="008845B9"/>
    <w:rsid w:val="00884688"/>
    <w:rsid w:val="00884AF2"/>
    <w:rsid w:val="008860DA"/>
    <w:rsid w:val="00886128"/>
    <w:rsid w:val="00886876"/>
    <w:rsid w:val="00886ADF"/>
    <w:rsid w:val="00887A4A"/>
    <w:rsid w:val="008901E6"/>
    <w:rsid w:val="008917CF"/>
    <w:rsid w:val="008919C9"/>
    <w:rsid w:val="00893B9D"/>
    <w:rsid w:val="00894860"/>
    <w:rsid w:val="00897282"/>
    <w:rsid w:val="008978EC"/>
    <w:rsid w:val="008A119E"/>
    <w:rsid w:val="008A1CD9"/>
    <w:rsid w:val="008A2319"/>
    <w:rsid w:val="008A47C5"/>
    <w:rsid w:val="008B1839"/>
    <w:rsid w:val="008B1A4F"/>
    <w:rsid w:val="008B1B37"/>
    <w:rsid w:val="008B1EB8"/>
    <w:rsid w:val="008B2413"/>
    <w:rsid w:val="008B31AE"/>
    <w:rsid w:val="008B479A"/>
    <w:rsid w:val="008B4F02"/>
    <w:rsid w:val="008B50BA"/>
    <w:rsid w:val="008B5162"/>
    <w:rsid w:val="008B62F7"/>
    <w:rsid w:val="008B6AA8"/>
    <w:rsid w:val="008C1F9A"/>
    <w:rsid w:val="008C2F70"/>
    <w:rsid w:val="008C3516"/>
    <w:rsid w:val="008C3C46"/>
    <w:rsid w:val="008C3D8E"/>
    <w:rsid w:val="008C426F"/>
    <w:rsid w:val="008C4848"/>
    <w:rsid w:val="008C4DD0"/>
    <w:rsid w:val="008C5188"/>
    <w:rsid w:val="008C5DD1"/>
    <w:rsid w:val="008C68C9"/>
    <w:rsid w:val="008C6A61"/>
    <w:rsid w:val="008C7010"/>
    <w:rsid w:val="008C75C0"/>
    <w:rsid w:val="008C7989"/>
    <w:rsid w:val="008D0186"/>
    <w:rsid w:val="008D0905"/>
    <w:rsid w:val="008D1E32"/>
    <w:rsid w:val="008D2345"/>
    <w:rsid w:val="008D5911"/>
    <w:rsid w:val="008D5C78"/>
    <w:rsid w:val="008D664C"/>
    <w:rsid w:val="008E41CE"/>
    <w:rsid w:val="008E4467"/>
    <w:rsid w:val="008E49C2"/>
    <w:rsid w:val="008E5BD9"/>
    <w:rsid w:val="008E5CD8"/>
    <w:rsid w:val="008E60BA"/>
    <w:rsid w:val="008E63E2"/>
    <w:rsid w:val="008E6936"/>
    <w:rsid w:val="008F0F4B"/>
    <w:rsid w:val="008F1D78"/>
    <w:rsid w:val="008F1F9B"/>
    <w:rsid w:val="008F2AD0"/>
    <w:rsid w:val="008F402E"/>
    <w:rsid w:val="008F49B8"/>
    <w:rsid w:val="008F4A9E"/>
    <w:rsid w:val="008F4D13"/>
    <w:rsid w:val="008F5B2C"/>
    <w:rsid w:val="008F7A13"/>
    <w:rsid w:val="008F7C82"/>
    <w:rsid w:val="00901558"/>
    <w:rsid w:val="00903433"/>
    <w:rsid w:val="00903A22"/>
    <w:rsid w:val="00905F33"/>
    <w:rsid w:val="009071EA"/>
    <w:rsid w:val="00907C21"/>
    <w:rsid w:val="00907E6F"/>
    <w:rsid w:val="00912D72"/>
    <w:rsid w:val="0091361D"/>
    <w:rsid w:val="00921863"/>
    <w:rsid w:val="00921E8E"/>
    <w:rsid w:val="00926492"/>
    <w:rsid w:val="00926BEC"/>
    <w:rsid w:val="009305F4"/>
    <w:rsid w:val="0093087B"/>
    <w:rsid w:val="009308DE"/>
    <w:rsid w:val="00931DED"/>
    <w:rsid w:val="009324CE"/>
    <w:rsid w:val="009324D5"/>
    <w:rsid w:val="009325AA"/>
    <w:rsid w:val="00932954"/>
    <w:rsid w:val="009340C7"/>
    <w:rsid w:val="00935C29"/>
    <w:rsid w:val="00936BE8"/>
    <w:rsid w:val="009373EC"/>
    <w:rsid w:val="00937FA2"/>
    <w:rsid w:val="00940878"/>
    <w:rsid w:val="00941B81"/>
    <w:rsid w:val="00942F48"/>
    <w:rsid w:val="00944562"/>
    <w:rsid w:val="00946995"/>
    <w:rsid w:val="00946BC5"/>
    <w:rsid w:val="009471F7"/>
    <w:rsid w:val="00950328"/>
    <w:rsid w:val="00950649"/>
    <w:rsid w:val="00950B88"/>
    <w:rsid w:val="009522BE"/>
    <w:rsid w:val="009537CC"/>
    <w:rsid w:val="009540D7"/>
    <w:rsid w:val="00957CA8"/>
    <w:rsid w:val="00957FC3"/>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813E3"/>
    <w:rsid w:val="00981F38"/>
    <w:rsid w:val="009835A7"/>
    <w:rsid w:val="0098433D"/>
    <w:rsid w:val="009849C4"/>
    <w:rsid w:val="00986A22"/>
    <w:rsid w:val="00986DDD"/>
    <w:rsid w:val="0099000F"/>
    <w:rsid w:val="00990B9E"/>
    <w:rsid w:val="00992ECD"/>
    <w:rsid w:val="009931B0"/>
    <w:rsid w:val="009935A8"/>
    <w:rsid w:val="00994D03"/>
    <w:rsid w:val="009974AC"/>
    <w:rsid w:val="009A0E0B"/>
    <w:rsid w:val="009A1965"/>
    <w:rsid w:val="009A1D79"/>
    <w:rsid w:val="009A35DA"/>
    <w:rsid w:val="009A489D"/>
    <w:rsid w:val="009A4CE6"/>
    <w:rsid w:val="009A4F65"/>
    <w:rsid w:val="009A5386"/>
    <w:rsid w:val="009A6802"/>
    <w:rsid w:val="009B025E"/>
    <w:rsid w:val="009B05E9"/>
    <w:rsid w:val="009B2486"/>
    <w:rsid w:val="009B24BD"/>
    <w:rsid w:val="009B5465"/>
    <w:rsid w:val="009B7748"/>
    <w:rsid w:val="009C017B"/>
    <w:rsid w:val="009C0454"/>
    <w:rsid w:val="009C139C"/>
    <w:rsid w:val="009C173C"/>
    <w:rsid w:val="009C1D69"/>
    <w:rsid w:val="009C3F01"/>
    <w:rsid w:val="009C4772"/>
    <w:rsid w:val="009C4B25"/>
    <w:rsid w:val="009C4C50"/>
    <w:rsid w:val="009C5A84"/>
    <w:rsid w:val="009C5CB8"/>
    <w:rsid w:val="009C5E2D"/>
    <w:rsid w:val="009C6522"/>
    <w:rsid w:val="009C6E12"/>
    <w:rsid w:val="009D13C6"/>
    <w:rsid w:val="009E14D4"/>
    <w:rsid w:val="009E1631"/>
    <w:rsid w:val="009E3D6E"/>
    <w:rsid w:val="009E40BF"/>
    <w:rsid w:val="009E4AFC"/>
    <w:rsid w:val="009E55E0"/>
    <w:rsid w:val="009E5734"/>
    <w:rsid w:val="009F0FBB"/>
    <w:rsid w:val="009F2038"/>
    <w:rsid w:val="009F260D"/>
    <w:rsid w:val="009F38C9"/>
    <w:rsid w:val="009F3F2B"/>
    <w:rsid w:val="009F7EC7"/>
    <w:rsid w:val="00A0365E"/>
    <w:rsid w:val="00A049A2"/>
    <w:rsid w:val="00A05093"/>
    <w:rsid w:val="00A0532B"/>
    <w:rsid w:val="00A05CA2"/>
    <w:rsid w:val="00A06B90"/>
    <w:rsid w:val="00A1040F"/>
    <w:rsid w:val="00A10F08"/>
    <w:rsid w:val="00A12634"/>
    <w:rsid w:val="00A13E6F"/>
    <w:rsid w:val="00A13F42"/>
    <w:rsid w:val="00A14097"/>
    <w:rsid w:val="00A17503"/>
    <w:rsid w:val="00A200F2"/>
    <w:rsid w:val="00A20474"/>
    <w:rsid w:val="00A20EBF"/>
    <w:rsid w:val="00A2328F"/>
    <w:rsid w:val="00A236B4"/>
    <w:rsid w:val="00A24FA4"/>
    <w:rsid w:val="00A253DB"/>
    <w:rsid w:val="00A261D2"/>
    <w:rsid w:val="00A31146"/>
    <w:rsid w:val="00A31700"/>
    <w:rsid w:val="00A31C9D"/>
    <w:rsid w:val="00A31CA0"/>
    <w:rsid w:val="00A321F0"/>
    <w:rsid w:val="00A3269D"/>
    <w:rsid w:val="00A3272E"/>
    <w:rsid w:val="00A338D6"/>
    <w:rsid w:val="00A34C4D"/>
    <w:rsid w:val="00A35DE1"/>
    <w:rsid w:val="00A36211"/>
    <w:rsid w:val="00A4106F"/>
    <w:rsid w:val="00A439DE"/>
    <w:rsid w:val="00A4413D"/>
    <w:rsid w:val="00A44FE5"/>
    <w:rsid w:val="00A45F47"/>
    <w:rsid w:val="00A52408"/>
    <w:rsid w:val="00A54812"/>
    <w:rsid w:val="00A556D8"/>
    <w:rsid w:val="00A56B74"/>
    <w:rsid w:val="00A5781D"/>
    <w:rsid w:val="00A62872"/>
    <w:rsid w:val="00A62E01"/>
    <w:rsid w:val="00A64F49"/>
    <w:rsid w:val="00A65713"/>
    <w:rsid w:val="00A7388C"/>
    <w:rsid w:val="00A7477F"/>
    <w:rsid w:val="00A7558D"/>
    <w:rsid w:val="00A804F3"/>
    <w:rsid w:val="00A8063C"/>
    <w:rsid w:val="00A80BE5"/>
    <w:rsid w:val="00A81E0D"/>
    <w:rsid w:val="00A8295F"/>
    <w:rsid w:val="00A8397E"/>
    <w:rsid w:val="00A83E04"/>
    <w:rsid w:val="00A845A3"/>
    <w:rsid w:val="00A84649"/>
    <w:rsid w:val="00A871AE"/>
    <w:rsid w:val="00A9422F"/>
    <w:rsid w:val="00A94598"/>
    <w:rsid w:val="00A95170"/>
    <w:rsid w:val="00A95B18"/>
    <w:rsid w:val="00A95C3C"/>
    <w:rsid w:val="00A96854"/>
    <w:rsid w:val="00A96E80"/>
    <w:rsid w:val="00A9721E"/>
    <w:rsid w:val="00AA06BB"/>
    <w:rsid w:val="00AA0FA9"/>
    <w:rsid w:val="00AA13C8"/>
    <w:rsid w:val="00AA1428"/>
    <w:rsid w:val="00AA2121"/>
    <w:rsid w:val="00AA24C2"/>
    <w:rsid w:val="00AA3794"/>
    <w:rsid w:val="00AA4149"/>
    <w:rsid w:val="00AA6143"/>
    <w:rsid w:val="00AA65AA"/>
    <w:rsid w:val="00AA6E81"/>
    <w:rsid w:val="00AA7AB6"/>
    <w:rsid w:val="00AB2DB9"/>
    <w:rsid w:val="00AB4700"/>
    <w:rsid w:val="00AB4C12"/>
    <w:rsid w:val="00AB5B50"/>
    <w:rsid w:val="00AC0739"/>
    <w:rsid w:val="00AC2208"/>
    <w:rsid w:val="00AC35D5"/>
    <w:rsid w:val="00AC4E30"/>
    <w:rsid w:val="00AC5A81"/>
    <w:rsid w:val="00AC7AE1"/>
    <w:rsid w:val="00AC7E59"/>
    <w:rsid w:val="00AD3F4B"/>
    <w:rsid w:val="00AD4784"/>
    <w:rsid w:val="00AD6187"/>
    <w:rsid w:val="00AD7143"/>
    <w:rsid w:val="00AE0889"/>
    <w:rsid w:val="00AE12A9"/>
    <w:rsid w:val="00AE27F5"/>
    <w:rsid w:val="00AE2B76"/>
    <w:rsid w:val="00AE2BA9"/>
    <w:rsid w:val="00AE372E"/>
    <w:rsid w:val="00AE55E8"/>
    <w:rsid w:val="00AE647C"/>
    <w:rsid w:val="00AF05CB"/>
    <w:rsid w:val="00AF5756"/>
    <w:rsid w:val="00AF629F"/>
    <w:rsid w:val="00AF6463"/>
    <w:rsid w:val="00AF7842"/>
    <w:rsid w:val="00B01EEA"/>
    <w:rsid w:val="00B02DBC"/>
    <w:rsid w:val="00B03E88"/>
    <w:rsid w:val="00B03F59"/>
    <w:rsid w:val="00B05524"/>
    <w:rsid w:val="00B06001"/>
    <w:rsid w:val="00B10D5C"/>
    <w:rsid w:val="00B11E78"/>
    <w:rsid w:val="00B1224F"/>
    <w:rsid w:val="00B12E64"/>
    <w:rsid w:val="00B133B8"/>
    <w:rsid w:val="00B13D06"/>
    <w:rsid w:val="00B1411D"/>
    <w:rsid w:val="00B14453"/>
    <w:rsid w:val="00B1532F"/>
    <w:rsid w:val="00B15CFC"/>
    <w:rsid w:val="00B165C0"/>
    <w:rsid w:val="00B20999"/>
    <w:rsid w:val="00B21FF2"/>
    <w:rsid w:val="00B223CF"/>
    <w:rsid w:val="00B22C9E"/>
    <w:rsid w:val="00B22FB6"/>
    <w:rsid w:val="00B23815"/>
    <w:rsid w:val="00B25043"/>
    <w:rsid w:val="00B254DE"/>
    <w:rsid w:val="00B25A8C"/>
    <w:rsid w:val="00B25D30"/>
    <w:rsid w:val="00B27657"/>
    <w:rsid w:val="00B278C7"/>
    <w:rsid w:val="00B27A6D"/>
    <w:rsid w:val="00B31C52"/>
    <w:rsid w:val="00B321C3"/>
    <w:rsid w:val="00B32643"/>
    <w:rsid w:val="00B333EF"/>
    <w:rsid w:val="00B33F80"/>
    <w:rsid w:val="00B34083"/>
    <w:rsid w:val="00B34612"/>
    <w:rsid w:val="00B36832"/>
    <w:rsid w:val="00B36F87"/>
    <w:rsid w:val="00B37036"/>
    <w:rsid w:val="00B4150F"/>
    <w:rsid w:val="00B42044"/>
    <w:rsid w:val="00B437B3"/>
    <w:rsid w:val="00B457DF"/>
    <w:rsid w:val="00B4594E"/>
    <w:rsid w:val="00B45F70"/>
    <w:rsid w:val="00B4611D"/>
    <w:rsid w:val="00B4616F"/>
    <w:rsid w:val="00B46797"/>
    <w:rsid w:val="00B46CF3"/>
    <w:rsid w:val="00B5127E"/>
    <w:rsid w:val="00B52EAC"/>
    <w:rsid w:val="00B53FBD"/>
    <w:rsid w:val="00B62C68"/>
    <w:rsid w:val="00B659A1"/>
    <w:rsid w:val="00B72AB6"/>
    <w:rsid w:val="00B74355"/>
    <w:rsid w:val="00B74C22"/>
    <w:rsid w:val="00B76E03"/>
    <w:rsid w:val="00B771F2"/>
    <w:rsid w:val="00B8020A"/>
    <w:rsid w:val="00B8038B"/>
    <w:rsid w:val="00B807FC"/>
    <w:rsid w:val="00B81FF1"/>
    <w:rsid w:val="00B821A5"/>
    <w:rsid w:val="00B823D7"/>
    <w:rsid w:val="00B82918"/>
    <w:rsid w:val="00B837E6"/>
    <w:rsid w:val="00B83C27"/>
    <w:rsid w:val="00B83DF1"/>
    <w:rsid w:val="00B84655"/>
    <w:rsid w:val="00B855C8"/>
    <w:rsid w:val="00B86CB8"/>
    <w:rsid w:val="00B876FB"/>
    <w:rsid w:val="00B91273"/>
    <w:rsid w:val="00B9168C"/>
    <w:rsid w:val="00B91C22"/>
    <w:rsid w:val="00B91D73"/>
    <w:rsid w:val="00B91D7F"/>
    <w:rsid w:val="00B93EEC"/>
    <w:rsid w:val="00B95230"/>
    <w:rsid w:val="00B954B7"/>
    <w:rsid w:val="00B95D87"/>
    <w:rsid w:val="00B97378"/>
    <w:rsid w:val="00BA08B3"/>
    <w:rsid w:val="00BA103E"/>
    <w:rsid w:val="00BA13EB"/>
    <w:rsid w:val="00BA1F16"/>
    <w:rsid w:val="00BA2AF1"/>
    <w:rsid w:val="00BA31D9"/>
    <w:rsid w:val="00BA4B73"/>
    <w:rsid w:val="00BA53BC"/>
    <w:rsid w:val="00BA590F"/>
    <w:rsid w:val="00BA59FC"/>
    <w:rsid w:val="00BA5C88"/>
    <w:rsid w:val="00BA6F4C"/>
    <w:rsid w:val="00BB1439"/>
    <w:rsid w:val="00BB2BD0"/>
    <w:rsid w:val="00BB3DDE"/>
    <w:rsid w:val="00BB466F"/>
    <w:rsid w:val="00BB6BC0"/>
    <w:rsid w:val="00BB6DAF"/>
    <w:rsid w:val="00BB7EC0"/>
    <w:rsid w:val="00BC0029"/>
    <w:rsid w:val="00BC127D"/>
    <w:rsid w:val="00BC12F5"/>
    <w:rsid w:val="00BC14A2"/>
    <w:rsid w:val="00BC284E"/>
    <w:rsid w:val="00BC4CE1"/>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0E36"/>
    <w:rsid w:val="00BE1DBB"/>
    <w:rsid w:val="00BE2C8A"/>
    <w:rsid w:val="00BE3384"/>
    <w:rsid w:val="00BE5730"/>
    <w:rsid w:val="00BE6E1D"/>
    <w:rsid w:val="00BE7D9F"/>
    <w:rsid w:val="00BF0922"/>
    <w:rsid w:val="00BF1BB6"/>
    <w:rsid w:val="00BF256F"/>
    <w:rsid w:val="00BF2873"/>
    <w:rsid w:val="00BF2B77"/>
    <w:rsid w:val="00BF4063"/>
    <w:rsid w:val="00BF4EC8"/>
    <w:rsid w:val="00BF52B4"/>
    <w:rsid w:val="00BF759F"/>
    <w:rsid w:val="00BF7DCA"/>
    <w:rsid w:val="00BF7FF0"/>
    <w:rsid w:val="00C03089"/>
    <w:rsid w:val="00C0310E"/>
    <w:rsid w:val="00C03E15"/>
    <w:rsid w:val="00C03F66"/>
    <w:rsid w:val="00C040F0"/>
    <w:rsid w:val="00C04885"/>
    <w:rsid w:val="00C04977"/>
    <w:rsid w:val="00C04AFB"/>
    <w:rsid w:val="00C06715"/>
    <w:rsid w:val="00C073D4"/>
    <w:rsid w:val="00C07ADB"/>
    <w:rsid w:val="00C07EC8"/>
    <w:rsid w:val="00C07F21"/>
    <w:rsid w:val="00C100EA"/>
    <w:rsid w:val="00C11AE6"/>
    <w:rsid w:val="00C11C32"/>
    <w:rsid w:val="00C13A19"/>
    <w:rsid w:val="00C13A61"/>
    <w:rsid w:val="00C14E6E"/>
    <w:rsid w:val="00C1519A"/>
    <w:rsid w:val="00C1585C"/>
    <w:rsid w:val="00C15C27"/>
    <w:rsid w:val="00C202A4"/>
    <w:rsid w:val="00C2301F"/>
    <w:rsid w:val="00C24BE5"/>
    <w:rsid w:val="00C25998"/>
    <w:rsid w:val="00C26D32"/>
    <w:rsid w:val="00C26EF9"/>
    <w:rsid w:val="00C27065"/>
    <w:rsid w:val="00C3009C"/>
    <w:rsid w:val="00C307C1"/>
    <w:rsid w:val="00C309B7"/>
    <w:rsid w:val="00C3242A"/>
    <w:rsid w:val="00C3324D"/>
    <w:rsid w:val="00C349F5"/>
    <w:rsid w:val="00C34D19"/>
    <w:rsid w:val="00C36D92"/>
    <w:rsid w:val="00C40517"/>
    <w:rsid w:val="00C40CD9"/>
    <w:rsid w:val="00C413C5"/>
    <w:rsid w:val="00C4270C"/>
    <w:rsid w:val="00C46518"/>
    <w:rsid w:val="00C50720"/>
    <w:rsid w:val="00C51508"/>
    <w:rsid w:val="00C52982"/>
    <w:rsid w:val="00C52F6A"/>
    <w:rsid w:val="00C53AA9"/>
    <w:rsid w:val="00C53FED"/>
    <w:rsid w:val="00C55281"/>
    <w:rsid w:val="00C56120"/>
    <w:rsid w:val="00C57AEF"/>
    <w:rsid w:val="00C603DA"/>
    <w:rsid w:val="00C60CDF"/>
    <w:rsid w:val="00C60E8C"/>
    <w:rsid w:val="00C62B6A"/>
    <w:rsid w:val="00C62B9B"/>
    <w:rsid w:val="00C62EE1"/>
    <w:rsid w:val="00C63607"/>
    <w:rsid w:val="00C641EB"/>
    <w:rsid w:val="00C64714"/>
    <w:rsid w:val="00C64C50"/>
    <w:rsid w:val="00C65BD2"/>
    <w:rsid w:val="00C662B3"/>
    <w:rsid w:val="00C674D4"/>
    <w:rsid w:val="00C71093"/>
    <w:rsid w:val="00C72018"/>
    <w:rsid w:val="00C74523"/>
    <w:rsid w:val="00C7537D"/>
    <w:rsid w:val="00C756E1"/>
    <w:rsid w:val="00C7605D"/>
    <w:rsid w:val="00C76E63"/>
    <w:rsid w:val="00C777D8"/>
    <w:rsid w:val="00C77BB7"/>
    <w:rsid w:val="00C82B5F"/>
    <w:rsid w:val="00C83158"/>
    <w:rsid w:val="00C83667"/>
    <w:rsid w:val="00C84E34"/>
    <w:rsid w:val="00C8514D"/>
    <w:rsid w:val="00C90A65"/>
    <w:rsid w:val="00C965E5"/>
    <w:rsid w:val="00C967B3"/>
    <w:rsid w:val="00CA21F0"/>
    <w:rsid w:val="00CA2954"/>
    <w:rsid w:val="00CA2EA0"/>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AF"/>
    <w:rsid w:val="00CE7EBA"/>
    <w:rsid w:val="00CF10C8"/>
    <w:rsid w:val="00CF1727"/>
    <w:rsid w:val="00CF40F3"/>
    <w:rsid w:val="00CF628E"/>
    <w:rsid w:val="00D003DB"/>
    <w:rsid w:val="00D00497"/>
    <w:rsid w:val="00D00A7D"/>
    <w:rsid w:val="00D00BBB"/>
    <w:rsid w:val="00D00F3A"/>
    <w:rsid w:val="00D013FE"/>
    <w:rsid w:val="00D01D8B"/>
    <w:rsid w:val="00D020ED"/>
    <w:rsid w:val="00D025D7"/>
    <w:rsid w:val="00D03B6B"/>
    <w:rsid w:val="00D03C2A"/>
    <w:rsid w:val="00D03E3C"/>
    <w:rsid w:val="00D044BC"/>
    <w:rsid w:val="00D063D5"/>
    <w:rsid w:val="00D06A22"/>
    <w:rsid w:val="00D108BE"/>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F9B"/>
    <w:rsid w:val="00D50D07"/>
    <w:rsid w:val="00D5116C"/>
    <w:rsid w:val="00D5241B"/>
    <w:rsid w:val="00D52E74"/>
    <w:rsid w:val="00D53E1C"/>
    <w:rsid w:val="00D61030"/>
    <w:rsid w:val="00D6105F"/>
    <w:rsid w:val="00D62209"/>
    <w:rsid w:val="00D63EDB"/>
    <w:rsid w:val="00D64058"/>
    <w:rsid w:val="00D64085"/>
    <w:rsid w:val="00D64544"/>
    <w:rsid w:val="00D647DE"/>
    <w:rsid w:val="00D65975"/>
    <w:rsid w:val="00D70DAE"/>
    <w:rsid w:val="00D7251E"/>
    <w:rsid w:val="00D730AA"/>
    <w:rsid w:val="00D7362F"/>
    <w:rsid w:val="00D75143"/>
    <w:rsid w:val="00D75869"/>
    <w:rsid w:val="00D75ACF"/>
    <w:rsid w:val="00D75DAE"/>
    <w:rsid w:val="00D7641F"/>
    <w:rsid w:val="00D7728C"/>
    <w:rsid w:val="00D773B5"/>
    <w:rsid w:val="00D7778F"/>
    <w:rsid w:val="00D778D5"/>
    <w:rsid w:val="00D84098"/>
    <w:rsid w:val="00D8667D"/>
    <w:rsid w:val="00D9006A"/>
    <w:rsid w:val="00D906BF"/>
    <w:rsid w:val="00D92FC5"/>
    <w:rsid w:val="00D94B60"/>
    <w:rsid w:val="00D9633A"/>
    <w:rsid w:val="00D96F6E"/>
    <w:rsid w:val="00DA007D"/>
    <w:rsid w:val="00DA28AC"/>
    <w:rsid w:val="00DA2C30"/>
    <w:rsid w:val="00DB0B17"/>
    <w:rsid w:val="00DB16A7"/>
    <w:rsid w:val="00DB2D71"/>
    <w:rsid w:val="00DB341C"/>
    <w:rsid w:val="00DB3A73"/>
    <w:rsid w:val="00DB4538"/>
    <w:rsid w:val="00DB5E58"/>
    <w:rsid w:val="00DB7031"/>
    <w:rsid w:val="00DB7AC2"/>
    <w:rsid w:val="00DC0A5E"/>
    <w:rsid w:val="00DC25D9"/>
    <w:rsid w:val="00DC28C2"/>
    <w:rsid w:val="00DC3354"/>
    <w:rsid w:val="00DC36CE"/>
    <w:rsid w:val="00DC40F8"/>
    <w:rsid w:val="00DC50CA"/>
    <w:rsid w:val="00DC5ED5"/>
    <w:rsid w:val="00DC6BDD"/>
    <w:rsid w:val="00DC6F41"/>
    <w:rsid w:val="00DC6FC5"/>
    <w:rsid w:val="00DC70B4"/>
    <w:rsid w:val="00DC7A17"/>
    <w:rsid w:val="00DC7E3D"/>
    <w:rsid w:val="00DD0019"/>
    <w:rsid w:val="00DD0201"/>
    <w:rsid w:val="00DD0A6E"/>
    <w:rsid w:val="00DD177F"/>
    <w:rsid w:val="00DD1BB4"/>
    <w:rsid w:val="00DD24CC"/>
    <w:rsid w:val="00DD2965"/>
    <w:rsid w:val="00DD3358"/>
    <w:rsid w:val="00DD4208"/>
    <w:rsid w:val="00DD5027"/>
    <w:rsid w:val="00DD55CA"/>
    <w:rsid w:val="00DD6E0E"/>
    <w:rsid w:val="00DD7185"/>
    <w:rsid w:val="00DE2D26"/>
    <w:rsid w:val="00DE4D08"/>
    <w:rsid w:val="00DE5310"/>
    <w:rsid w:val="00DF2872"/>
    <w:rsid w:val="00DF2EA7"/>
    <w:rsid w:val="00DF2F32"/>
    <w:rsid w:val="00DF36DB"/>
    <w:rsid w:val="00DF371A"/>
    <w:rsid w:val="00DF6206"/>
    <w:rsid w:val="00DF6CA7"/>
    <w:rsid w:val="00E003EE"/>
    <w:rsid w:val="00E00410"/>
    <w:rsid w:val="00E00AEA"/>
    <w:rsid w:val="00E02137"/>
    <w:rsid w:val="00E02FC4"/>
    <w:rsid w:val="00E03655"/>
    <w:rsid w:val="00E0427E"/>
    <w:rsid w:val="00E1134C"/>
    <w:rsid w:val="00E12B7B"/>
    <w:rsid w:val="00E1391A"/>
    <w:rsid w:val="00E14BFB"/>
    <w:rsid w:val="00E1644F"/>
    <w:rsid w:val="00E22BC3"/>
    <w:rsid w:val="00E22F59"/>
    <w:rsid w:val="00E254CF"/>
    <w:rsid w:val="00E25FAF"/>
    <w:rsid w:val="00E30270"/>
    <w:rsid w:val="00E307C2"/>
    <w:rsid w:val="00E30EF0"/>
    <w:rsid w:val="00E311B2"/>
    <w:rsid w:val="00E3332C"/>
    <w:rsid w:val="00E33E92"/>
    <w:rsid w:val="00E34E3B"/>
    <w:rsid w:val="00E34F00"/>
    <w:rsid w:val="00E35D7D"/>
    <w:rsid w:val="00E412B5"/>
    <w:rsid w:val="00E42510"/>
    <w:rsid w:val="00E43361"/>
    <w:rsid w:val="00E4365B"/>
    <w:rsid w:val="00E440DF"/>
    <w:rsid w:val="00E45BD8"/>
    <w:rsid w:val="00E464E3"/>
    <w:rsid w:val="00E465DD"/>
    <w:rsid w:val="00E46BB2"/>
    <w:rsid w:val="00E51352"/>
    <w:rsid w:val="00E54FE7"/>
    <w:rsid w:val="00E55A28"/>
    <w:rsid w:val="00E56DF2"/>
    <w:rsid w:val="00E6188E"/>
    <w:rsid w:val="00E62691"/>
    <w:rsid w:val="00E62C10"/>
    <w:rsid w:val="00E637ED"/>
    <w:rsid w:val="00E63F3F"/>
    <w:rsid w:val="00E6457B"/>
    <w:rsid w:val="00E65ED9"/>
    <w:rsid w:val="00E66C1A"/>
    <w:rsid w:val="00E66FE3"/>
    <w:rsid w:val="00E671F0"/>
    <w:rsid w:val="00E705F5"/>
    <w:rsid w:val="00E70A50"/>
    <w:rsid w:val="00E723BD"/>
    <w:rsid w:val="00E727D2"/>
    <w:rsid w:val="00E73E04"/>
    <w:rsid w:val="00E74152"/>
    <w:rsid w:val="00E743BF"/>
    <w:rsid w:val="00E7478F"/>
    <w:rsid w:val="00E7574E"/>
    <w:rsid w:val="00E758C7"/>
    <w:rsid w:val="00E76924"/>
    <w:rsid w:val="00E76E20"/>
    <w:rsid w:val="00E776B2"/>
    <w:rsid w:val="00E817F3"/>
    <w:rsid w:val="00E82FC9"/>
    <w:rsid w:val="00E832A3"/>
    <w:rsid w:val="00E834ED"/>
    <w:rsid w:val="00E83DB9"/>
    <w:rsid w:val="00E844BB"/>
    <w:rsid w:val="00E84E77"/>
    <w:rsid w:val="00E85F2C"/>
    <w:rsid w:val="00E90534"/>
    <w:rsid w:val="00E9068D"/>
    <w:rsid w:val="00E937DE"/>
    <w:rsid w:val="00E93FC0"/>
    <w:rsid w:val="00E94107"/>
    <w:rsid w:val="00E944F5"/>
    <w:rsid w:val="00E952FA"/>
    <w:rsid w:val="00E953B6"/>
    <w:rsid w:val="00E96657"/>
    <w:rsid w:val="00EA16D7"/>
    <w:rsid w:val="00EA19EC"/>
    <w:rsid w:val="00EA1C39"/>
    <w:rsid w:val="00EA2DC0"/>
    <w:rsid w:val="00EA3092"/>
    <w:rsid w:val="00EA30DA"/>
    <w:rsid w:val="00EA5346"/>
    <w:rsid w:val="00EA5AAC"/>
    <w:rsid w:val="00EA66F2"/>
    <w:rsid w:val="00EA7E5E"/>
    <w:rsid w:val="00EB0AB2"/>
    <w:rsid w:val="00EB37E5"/>
    <w:rsid w:val="00EB40E4"/>
    <w:rsid w:val="00EB5C83"/>
    <w:rsid w:val="00EB6A4D"/>
    <w:rsid w:val="00EC0BD6"/>
    <w:rsid w:val="00EC11EF"/>
    <w:rsid w:val="00EC2D42"/>
    <w:rsid w:val="00EC4549"/>
    <w:rsid w:val="00EC4698"/>
    <w:rsid w:val="00EC5715"/>
    <w:rsid w:val="00EC5F40"/>
    <w:rsid w:val="00EC6FCA"/>
    <w:rsid w:val="00ED17FE"/>
    <w:rsid w:val="00ED4B73"/>
    <w:rsid w:val="00ED50B5"/>
    <w:rsid w:val="00ED691F"/>
    <w:rsid w:val="00ED74F1"/>
    <w:rsid w:val="00EE0387"/>
    <w:rsid w:val="00EE1733"/>
    <w:rsid w:val="00EE23EA"/>
    <w:rsid w:val="00EE436D"/>
    <w:rsid w:val="00EE6148"/>
    <w:rsid w:val="00EE7B8A"/>
    <w:rsid w:val="00EE7F12"/>
    <w:rsid w:val="00EF2E67"/>
    <w:rsid w:val="00EF3BA9"/>
    <w:rsid w:val="00EF5385"/>
    <w:rsid w:val="00EF707B"/>
    <w:rsid w:val="00EF7875"/>
    <w:rsid w:val="00EF7996"/>
    <w:rsid w:val="00EF79D2"/>
    <w:rsid w:val="00F01422"/>
    <w:rsid w:val="00F01C5C"/>
    <w:rsid w:val="00F02178"/>
    <w:rsid w:val="00F034C6"/>
    <w:rsid w:val="00F03520"/>
    <w:rsid w:val="00F03C2D"/>
    <w:rsid w:val="00F04E5D"/>
    <w:rsid w:val="00F05B3B"/>
    <w:rsid w:val="00F06AD3"/>
    <w:rsid w:val="00F106AB"/>
    <w:rsid w:val="00F1132E"/>
    <w:rsid w:val="00F115C9"/>
    <w:rsid w:val="00F11733"/>
    <w:rsid w:val="00F12DB2"/>
    <w:rsid w:val="00F13029"/>
    <w:rsid w:val="00F1324A"/>
    <w:rsid w:val="00F1426F"/>
    <w:rsid w:val="00F152E6"/>
    <w:rsid w:val="00F15920"/>
    <w:rsid w:val="00F17A46"/>
    <w:rsid w:val="00F20B15"/>
    <w:rsid w:val="00F21F5A"/>
    <w:rsid w:val="00F2255B"/>
    <w:rsid w:val="00F24330"/>
    <w:rsid w:val="00F26C2E"/>
    <w:rsid w:val="00F270A2"/>
    <w:rsid w:val="00F3080F"/>
    <w:rsid w:val="00F30873"/>
    <w:rsid w:val="00F30C9F"/>
    <w:rsid w:val="00F313AA"/>
    <w:rsid w:val="00F31638"/>
    <w:rsid w:val="00F31A49"/>
    <w:rsid w:val="00F322AE"/>
    <w:rsid w:val="00F3258B"/>
    <w:rsid w:val="00F33578"/>
    <w:rsid w:val="00F33E01"/>
    <w:rsid w:val="00F3645F"/>
    <w:rsid w:val="00F371D7"/>
    <w:rsid w:val="00F40ABF"/>
    <w:rsid w:val="00F44303"/>
    <w:rsid w:val="00F44621"/>
    <w:rsid w:val="00F44E1B"/>
    <w:rsid w:val="00F45B85"/>
    <w:rsid w:val="00F46F93"/>
    <w:rsid w:val="00F47AF0"/>
    <w:rsid w:val="00F50AD2"/>
    <w:rsid w:val="00F50E2D"/>
    <w:rsid w:val="00F51235"/>
    <w:rsid w:val="00F52B0F"/>
    <w:rsid w:val="00F556C1"/>
    <w:rsid w:val="00F55735"/>
    <w:rsid w:val="00F56338"/>
    <w:rsid w:val="00F600B3"/>
    <w:rsid w:val="00F6063B"/>
    <w:rsid w:val="00F60965"/>
    <w:rsid w:val="00F60C0D"/>
    <w:rsid w:val="00F61DEF"/>
    <w:rsid w:val="00F62660"/>
    <w:rsid w:val="00F6344D"/>
    <w:rsid w:val="00F63468"/>
    <w:rsid w:val="00F64127"/>
    <w:rsid w:val="00F64BCA"/>
    <w:rsid w:val="00F65039"/>
    <w:rsid w:val="00F65CF6"/>
    <w:rsid w:val="00F66DA2"/>
    <w:rsid w:val="00F67DB3"/>
    <w:rsid w:val="00F67FA3"/>
    <w:rsid w:val="00F717A6"/>
    <w:rsid w:val="00F724C1"/>
    <w:rsid w:val="00F72D3C"/>
    <w:rsid w:val="00F752AA"/>
    <w:rsid w:val="00F76297"/>
    <w:rsid w:val="00F76871"/>
    <w:rsid w:val="00F77F08"/>
    <w:rsid w:val="00F80408"/>
    <w:rsid w:val="00F81680"/>
    <w:rsid w:val="00F81699"/>
    <w:rsid w:val="00F81DC0"/>
    <w:rsid w:val="00F833ED"/>
    <w:rsid w:val="00F84452"/>
    <w:rsid w:val="00F85959"/>
    <w:rsid w:val="00F879B6"/>
    <w:rsid w:val="00F913DE"/>
    <w:rsid w:val="00F913E2"/>
    <w:rsid w:val="00F9277B"/>
    <w:rsid w:val="00F93124"/>
    <w:rsid w:val="00F943E2"/>
    <w:rsid w:val="00F959E3"/>
    <w:rsid w:val="00F969FE"/>
    <w:rsid w:val="00F97E2E"/>
    <w:rsid w:val="00FA0943"/>
    <w:rsid w:val="00FA0D71"/>
    <w:rsid w:val="00FA213E"/>
    <w:rsid w:val="00FA2E15"/>
    <w:rsid w:val="00FA4DB8"/>
    <w:rsid w:val="00FA664A"/>
    <w:rsid w:val="00FA675E"/>
    <w:rsid w:val="00FB0F0B"/>
    <w:rsid w:val="00FB4111"/>
    <w:rsid w:val="00FB47FA"/>
    <w:rsid w:val="00FB554F"/>
    <w:rsid w:val="00FB6B84"/>
    <w:rsid w:val="00FB7FFC"/>
    <w:rsid w:val="00FC03F4"/>
    <w:rsid w:val="00FC0E56"/>
    <w:rsid w:val="00FC327D"/>
    <w:rsid w:val="00FC3DCC"/>
    <w:rsid w:val="00FC642B"/>
    <w:rsid w:val="00FC6B12"/>
    <w:rsid w:val="00FC6F15"/>
    <w:rsid w:val="00FD0A9C"/>
    <w:rsid w:val="00FD2A1D"/>
    <w:rsid w:val="00FD34D2"/>
    <w:rsid w:val="00FD4363"/>
    <w:rsid w:val="00FD5615"/>
    <w:rsid w:val="00FD5C82"/>
    <w:rsid w:val="00FD5CBC"/>
    <w:rsid w:val="00FD634F"/>
    <w:rsid w:val="00FE5631"/>
    <w:rsid w:val="00FE7E21"/>
    <w:rsid w:val="00FE7FF2"/>
    <w:rsid w:val="00FF21C5"/>
    <w:rsid w:val="00FF28F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paragraph" w:styleId="NormalWeb">
    <w:name w:val="Normal (Web)"/>
    <w:basedOn w:val="Normal"/>
    <w:uiPriority w:val="99"/>
    <w:semiHidden/>
    <w:unhideWhenUsed/>
    <w:rsid w:val="00283DDA"/>
    <w:pPr>
      <w:spacing w:before="100" w:beforeAutospacing="1" w:after="100" w:afterAutospacing="1"/>
    </w:pPr>
    <w:rPr>
      <w:rFonts w:ascii="Times New Roman" w:hAnsi="Times New Roman"/>
      <w:sz w:val="24"/>
    </w:rPr>
  </w:style>
  <w:style w:type="character" w:customStyle="1" w:styleId="ui-provider">
    <w:name w:val="ui-provider"/>
    <w:basedOn w:val="DefaultParagraphFont"/>
    <w:rsid w:val="00A94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66236897">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295066725">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577599420">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200763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info/sites/info/files/food-farming-fisheries/farming/documents/organic-logo-user-manual_en.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griculture.ec.europa.eu/farming/organic-farming/organic-logo_e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ABF1E4-F8F9-4BBB-BEEC-44D7A141324E}">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BA3D0814-9B06-4452-BDE7-625A7D134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4.xml><?xml version="1.0" encoding="utf-8"?>
<ds:datastoreItem xmlns:ds="http://schemas.openxmlformats.org/officeDocument/2006/customXml" ds:itemID="{FEF0A8E1-7B8E-4DD3-84DC-9A1E83F7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4301</Words>
  <Characters>25207</Characters>
  <Application>Microsoft Office Word</Application>
  <DocSecurity>0</DocSecurity>
  <Lines>840</Lines>
  <Paragraphs>388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Florida Organic Growers</Company>
  <LinksUpToDate>false</LinksUpToDate>
  <CharactersWithSpaces>29120</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Heidi Mencl</cp:lastModifiedBy>
  <cp:revision>18</cp:revision>
  <cp:lastPrinted>2023-06-20T14:41:00Z</cp:lastPrinted>
  <dcterms:created xsi:type="dcterms:W3CDTF">2025-05-07T18:15:00Z</dcterms:created>
  <dcterms:modified xsi:type="dcterms:W3CDTF">2025-12-29T19:00:00Z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y fmtid="{D5CDD505-2E9C-101B-9397-08002B2CF9AE}" pid="4" name="GrammarlyDocumentId">
    <vt:lpwstr>44bd14c29161f31db4d53be01f05a5557d7c9d4688de9a00a9367c115e8b3a68</vt:lpwstr>
  </property>
</Properties>
</file>